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F164BE" w14:textId="46D114B8" w:rsidR="00DC1F5C" w:rsidRPr="005240A4" w:rsidRDefault="00DC1F5C" w:rsidP="00DC1F5C">
      <w:pPr>
        <w:pStyle w:val="Title"/>
        <w:rPr>
          <w:rFonts w:asciiTheme="minorHAnsi" w:hAnsiTheme="minorHAnsi" w:cstheme="minorHAnsi"/>
          <w:sz w:val="24"/>
          <w:szCs w:val="24"/>
        </w:rPr>
      </w:pPr>
      <w:r w:rsidRPr="005240A4">
        <w:rPr>
          <w:rFonts w:asciiTheme="minorHAnsi" w:hAnsiTheme="minorHAnsi" w:cstheme="minorHAnsi"/>
          <w:noProof/>
          <w:sz w:val="24"/>
          <w:szCs w:val="24"/>
          <w:lang w:val="en-US"/>
        </w:rPr>
        <w:drawing>
          <wp:anchor distT="0" distB="0" distL="114300" distR="114300" simplePos="0" relativeHeight="251657215" behindDoc="1" locked="0" layoutInCell="1" allowOverlap="1" wp14:anchorId="4FAFCD9B" wp14:editId="4D6BAB65">
            <wp:simplePos x="0" y="0"/>
            <wp:positionH relativeFrom="page">
              <wp:posOffset>-7962</wp:posOffset>
            </wp:positionH>
            <wp:positionV relativeFrom="page">
              <wp:posOffset>5373</wp:posOffset>
            </wp:positionV>
            <wp:extent cx="7560000" cy="10695600"/>
            <wp:effectExtent l="0" t="0" r="9525" b="0"/>
            <wp:wrapNone/>
            <wp:docPr id="3" name="Picture 3" descr="JPG%20Assets/ICC_Word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G%20Assets/ICC_Word_Cove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0000" cy="1069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E692E8" w14:textId="77777777" w:rsidR="00DC1F5C" w:rsidRPr="005240A4" w:rsidRDefault="00DC1F5C" w:rsidP="00DC1F5C">
      <w:pPr>
        <w:pStyle w:val="Title"/>
        <w:rPr>
          <w:rFonts w:asciiTheme="minorHAnsi" w:hAnsiTheme="minorHAnsi" w:cstheme="minorHAnsi"/>
          <w:sz w:val="24"/>
          <w:szCs w:val="24"/>
        </w:rPr>
      </w:pPr>
    </w:p>
    <w:p w14:paraId="6AA58033" w14:textId="77777777" w:rsidR="00DC1F5C" w:rsidRPr="005240A4" w:rsidRDefault="00DC1F5C" w:rsidP="00DC1F5C">
      <w:pPr>
        <w:pStyle w:val="Title"/>
        <w:rPr>
          <w:rFonts w:asciiTheme="minorHAnsi" w:hAnsiTheme="minorHAnsi" w:cstheme="minorHAnsi"/>
          <w:color w:val="FFFFFF" w:themeColor="background1"/>
          <w:sz w:val="24"/>
          <w:szCs w:val="24"/>
        </w:rPr>
      </w:pPr>
    </w:p>
    <w:p w14:paraId="6A340AA7" w14:textId="77777777" w:rsidR="00DC1F5C" w:rsidRPr="005240A4" w:rsidRDefault="00DC1F5C" w:rsidP="00DC1F5C">
      <w:pPr>
        <w:pStyle w:val="Title"/>
        <w:rPr>
          <w:rFonts w:asciiTheme="minorHAnsi" w:hAnsiTheme="minorHAnsi" w:cstheme="minorHAnsi"/>
          <w:color w:val="FFFFFF" w:themeColor="background1"/>
          <w:sz w:val="24"/>
          <w:szCs w:val="24"/>
        </w:rPr>
      </w:pPr>
    </w:p>
    <w:p w14:paraId="6989989C" w14:textId="77777777" w:rsidR="00DC1F5C" w:rsidRPr="005240A4" w:rsidRDefault="00DC1F5C" w:rsidP="00DC1F5C">
      <w:pPr>
        <w:pStyle w:val="Title"/>
        <w:rPr>
          <w:rFonts w:asciiTheme="minorHAnsi" w:hAnsiTheme="minorHAnsi" w:cstheme="minorHAnsi"/>
          <w:color w:val="FFFFFF" w:themeColor="background1"/>
          <w:sz w:val="24"/>
          <w:szCs w:val="24"/>
        </w:rPr>
      </w:pPr>
    </w:p>
    <w:p w14:paraId="5AB6B3C2" w14:textId="77777777" w:rsidR="005240A4" w:rsidRDefault="005240A4" w:rsidP="00561D58">
      <w:pPr>
        <w:pStyle w:val="Title"/>
        <w:jc w:val="center"/>
        <w:rPr>
          <w:rFonts w:asciiTheme="minorHAnsi" w:hAnsiTheme="minorHAnsi" w:cstheme="minorHAnsi"/>
          <w:color w:val="FFFFFF" w:themeColor="background1"/>
          <w:sz w:val="96"/>
          <w:szCs w:val="96"/>
        </w:rPr>
      </w:pPr>
    </w:p>
    <w:p w14:paraId="28EF1A7D" w14:textId="77777777" w:rsidR="005240A4" w:rsidRDefault="005240A4" w:rsidP="00561D58">
      <w:pPr>
        <w:pStyle w:val="Title"/>
        <w:jc w:val="center"/>
        <w:rPr>
          <w:rFonts w:asciiTheme="minorHAnsi" w:hAnsiTheme="minorHAnsi" w:cstheme="minorHAnsi"/>
          <w:color w:val="FFFFFF" w:themeColor="background1"/>
          <w:sz w:val="96"/>
          <w:szCs w:val="96"/>
        </w:rPr>
      </w:pPr>
    </w:p>
    <w:p w14:paraId="6CB032F0" w14:textId="7A345EBE" w:rsidR="005240A4" w:rsidRDefault="00306471" w:rsidP="00561D58">
      <w:pPr>
        <w:pStyle w:val="Title"/>
        <w:jc w:val="center"/>
        <w:rPr>
          <w:rFonts w:asciiTheme="minorHAnsi" w:hAnsiTheme="minorHAnsi" w:cstheme="minorHAnsi"/>
          <w:color w:val="FFFFFF" w:themeColor="background1"/>
          <w:sz w:val="96"/>
          <w:szCs w:val="96"/>
        </w:rPr>
      </w:pPr>
      <w:r>
        <w:rPr>
          <w:rFonts w:asciiTheme="minorHAnsi" w:hAnsiTheme="minorHAnsi" w:cstheme="minorHAnsi"/>
          <w:color w:val="FFFFFF" w:themeColor="background1"/>
          <w:sz w:val="96"/>
          <w:szCs w:val="96"/>
        </w:rPr>
        <w:t xml:space="preserve">icc global &amp; regional pathway events - </w:t>
      </w:r>
    </w:p>
    <w:p w14:paraId="33DF1949" w14:textId="5C71DD12" w:rsidR="00DC1F5C" w:rsidRDefault="00561D58" w:rsidP="005240A4">
      <w:pPr>
        <w:pStyle w:val="Title"/>
        <w:jc w:val="center"/>
        <w:rPr>
          <w:rFonts w:asciiTheme="minorHAnsi" w:hAnsiTheme="minorHAnsi" w:cstheme="minorHAnsi"/>
          <w:color w:val="FFFFFF" w:themeColor="background1"/>
          <w:sz w:val="96"/>
          <w:szCs w:val="96"/>
        </w:rPr>
      </w:pPr>
      <w:r w:rsidRPr="005240A4">
        <w:rPr>
          <w:rFonts w:asciiTheme="minorHAnsi" w:hAnsiTheme="minorHAnsi" w:cstheme="minorHAnsi"/>
          <w:color w:val="FFFFFF" w:themeColor="background1"/>
          <w:sz w:val="96"/>
          <w:szCs w:val="96"/>
        </w:rPr>
        <w:t xml:space="preserve">MEDICAL </w:t>
      </w:r>
      <w:r w:rsidR="00F93F9E" w:rsidRPr="005240A4">
        <w:rPr>
          <w:rFonts w:asciiTheme="minorHAnsi" w:hAnsiTheme="minorHAnsi" w:cstheme="minorHAnsi"/>
          <w:color w:val="FFFFFF" w:themeColor="background1"/>
          <w:sz w:val="96"/>
          <w:szCs w:val="96"/>
        </w:rPr>
        <w:t>handbook</w:t>
      </w:r>
      <w:r w:rsidR="008B2B91" w:rsidRPr="005240A4">
        <w:rPr>
          <w:rFonts w:asciiTheme="minorHAnsi" w:hAnsiTheme="minorHAnsi" w:cstheme="minorHAnsi"/>
          <w:color w:val="FFFFFF" w:themeColor="background1"/>
          <w:sz w:val="96"/>
          <w:szCs w:val="96"/>
        </w:rPr>
        <w:t xml:space="preserve"> </w:t>
      </w:r>
      <w:r w:rsidRPr="005240A4">
        <w:rPr>
          <w:rFonts w:asciiTheme="minorHAnsi" w:hAnsiTheme="minorHAnsi" w:cstheme="minorHAnsi"/>
          <w:color w:val="FFFFFF" w:themeColor="background1"/>
          <w:sz w:val="96"/>
          <w:szCs w:val="96"/>
        </w:rPr>
        <w:t>TEMPLATE</w:t>
      </w:r>
    </w:p>
    <w:p w14:paraId="173AE3C4" w14:textId="4C2072A9" w:rsidR="002004A2" w:rsidRPr="002004A2" w:rsidRDefault="002004A2" w:rsidP="002004A2">
      <w:pPr>
        <w:jc w:val="center"/>
        <w:rPr>
          <w:b/>
          <w:color w:val="F2F2F2" w:themeColor="background1" w:themeShade="F2"/>
          <w:sz w:val="36"/>
        </w:rPr>
      </w:pPr>
      <w:r w:rsidRPr="002004A2">
        <w:rPr>
          <w:b/>
          <w:color w:val="F2F2F2" w:themeColor="background1" w:themeShade="F2"/>
          <w:sz w:val="36"/>
        </w:rPr>
        <w:t>(Appendix –</w:t>
      </w:r>
      <w:r>
        <w:rPr>
          <w:b/>
          <w:color w:val="F2F2F2" w:themeColor="background1" w:themeShade="F2"/>
          <w:sz w:val="36"/>
        </w:rPr>
        <w:t xml:space="preserve"> </w:t>
      </w:r>
      <w:r w:rsidRPr="002004A2">
        <w:rPr>
          <w:b/>
          <w:color w:val="F2F2F2" w:themeColor="background1" w:themeShade="F2"/>
          <w:sz w:val="36"/>
        </w:rPr>
        <w:t>C)</w:t>
      </w:r>
    </w:p>
    <w:p w14:paraId="17131951" w14:textId="0CEDE768" w:rsidR="00A24F13" w:rsidRPr="005240A4" w:rsidRDefault="00A24F13" w:rsidP="00A24F13">
      <w:pPr>
        <w:rPr>
          <w:rFonts w:asciiTheme="minorHAnsi" w:hAnsiTheme="minorHAnsi" w:cstheme="minorHAnsi"/>
          <w:sz w:val="24"/>
        </w:rPr>
      </w:pPr>
    </w:p>
    <w:p w14:paraId="1DD34199" w14:textId="47793CB0" w:rsidR="00A24F13" w:rsidRPr="005240A4" w:rsidRDefault="00A24F13" w:rsidP="00A24F13">
      <w:pPr>
        <w:rPr>
          <w:rFonts w:asciiTheme="minorHAnsi" w:hAnsiTheme="minorHAnsi" w:cstheme="minorHAnsi"/>
          <w:sz w:val="24"/>
        </w:rPr>
      </w:pPr>
    </w:p>
    <w:p w14:paraId="111A0614" w14:textId="14F9F03C" w:rsidR="00A24F13" w:rsidRPr="005240A4" w:rsidRDefault="00A24F13" w:rsidP="00A24F13">
      <w:pPr>
        <w:rPr>
          <w:rFonts w:asciiTheme="minorHAnsi" w:hAnsiTheme="minorHAnsi" w:cstheme="minorHAnsi"/>
          <w:sz w:val="24"/>
        </w:rPr>
      </w:pPr>
    </w:p>
    <w:p w14:paraId="5381F07B" w14:textId="66704963" w:rsidR="00A24F13" w:rsidRPr="005240A4" w:rsidRDefault="00A24F13" w:rsidP="00A24F13">
      <w:pPr>
        <w:rPr>
          <w:rFonts w:asciiTheme="minorHAnsi" w:hAnsiTheme="minorHAnsi" w:cstheme="minorHAnsi"/>
          <w:sz w:val="24"/>
        </w:rPr>
      </w:pPr>
    </w:p>
    <w:p w14:paraId="7CBC3E3E" w14:textId="3C200494" w:rsidR="00A24F13" w:rsidRPr="005240A4" w:rsidRDefault="00A24F13" w:rsidP="00A24F13">
      <w:pPr>
        <w:rPr>
          <w:rFonts w:asciiTheme="minorHAnsi" w:hAnsiTheme="minorHAnsi" w:cstheme="minorHAnsi"/>
          <w:sz w:val="24"/>
        </w:rPr>
      </w:pPr>
    </w:p>
    <w:p w14:paraId="335C66C7" w14:textId="7BBB34D3" w:rsidR="00A24F13" w:rsidRPr="005240A4" w:rsidRDefault="00A24F13" w:rsidP="00A24F13">
      <w:pPr>
        <w:rPr>
          <w:rFonts w:asciiTheme="minorHAnsi" w:hAnsiTheme="minorHAnsi" w:cstheme="minorHAnsi"/>
          <w:sz w:val="24"/>
        </w:rPr>
      </w:pPr>
    </w:p>
    <w:p w14:paraId="57E6810E" w14:textId="77777777" w:rsidR="00A24F13" w:rsidRPr="005240A4" w:rsidRDefault="00A24F13" w:rsidP="00A24F13">
      <w:pPr>
        <w:rPr>
          <w:rFonts w:asciiTheme="minorHAnsi" w:hAnsiTheme="minorHAnsi" w:cstheme="minorHAnsi"/>
          <w:sz w:val="24"/>
        </w:rPr>
      </w:pPr>
    </w:p>
    <w:p w14:paraId="04DBB043" w14:textId="4B527836" w:rsidR="00A24F13" w:rsidRPr="005240A4" w:rsidRDefault="00A24F13" w:rsidP="00A24F13">
      <w:pPr>
        <w:rPr>
          <w:rFonts w:asciiTheme="minorHAnsi" w:hAnsiTheme="minorHAnsi" w:cstheme="minorHAnsi"/>
          <w:b/>
          <w:sz w:val="24"/>
        </w:rPr>
      </w:pPr>
    </w:p>
    <w:p w14:paraId="10D9E56E" w14:textId="77777777" w:rsidR="00DC1F5C" w:rsidRPr="005240A4" w:rsidRDefault="00DC1F5C" w:rsidP="00DC1F5C">
      <w:pPr>
        <w:pStyle w:val="Subtitle"/>
        <w:rPr>
          <w:rFonts w:asciiTheme="minorHAnsi" w:hAnsiTheme="minorHAnsi" w:cstheme="minorHAnsi"/>
          <w:color w:val="FFFFFF" w:themeColor="background1"/>
          <w:sz w:val="24"/>
          <w:szCs w:val="24"/>
        </w:rPr>
      </w:pPr>
    </w:p>
    <w:p w14:paraId="087C61E0" w14:textId="61DF62CD" w:rsidR="00FE1A10" w:rsidRPr="005240A4" w:rsidRDefault="00DC1F5C" w:rsidP="00561D58">
      <w:pPr>
        <w:pStyle w:val="Subtitle"/>
        <w:rPr>
          <w:rFonts w:asciiTheme="minorHAnsi" w:eastAsiaTheme="majorEastAsia" w:hAnsiTheme="minorHAnsi" w:cstheme="minorHAnsi"/>
          <w:b w:val="0"/>
          <w:bCs w:val="0"/>
          <w:caps w:val="0"/>
          <w:color w:val="087AC0"/>
          <w:sz w:val="24"/>
          <w:szCs w:val="24"/>
        </w:rPr>
      </w:pPr>
      <w:r w:rsidRPr="005240A4">
        <w:rPr>
          <w:rFonts w:asciiTheme="minorHAnsi" w:hAnsiTheme="minorHAnsi" w:cstheme="minorHAnsi"/>
          <w:sz w:val="24"/>
          <w:szCs w:val="24"/>
        </w:rPr>
        <w:br w:type="page"/>
      </w:r>
    </w:p>
    <w:tbl>
      <w:tblPr>
        <w:tblStyle w:val="TableGrid"/>
        <w:tblW w:w="9090" w:type="dxa"/>
        <w:tblLook w:val="04A0" w:firstRow="1" w:lastRow="0" w:firstColumn="1" w:lastColumn="0" w:noHBand="0" w:noVBand="1"/>
      </w:tblPr>
      <w:tblGrid>
        <w:gridCol w:w="7560"/>
        <w:gridCol w:w="1530"/>
      </w:tblGrid>
      <w:tr w:rsidR="00A24F13" w:rsidRPr="005240A4" w14:paraId="7EC04F2F" w14:textId="77777777" w:rsidTr="00A24F13">
        <w:trPr>
          <w:trHeight w:val="382"/>
        </w:trPr>
        <w:tc>
          <w:tcPr>
            <w:tcW w:w="7560" w:type="dxa"/>
            <w:tcBorders>
              <w:top w:val="nil"/>
              <w:left w:val="nil"/>
              <w:bottom w:val="nil"/>
              <w:right w:val="nil"/>
            </w:tcBorders>
            <w:shd w:val="clear" w:color="auto" w:fill="E7E6E6" w:themeFill="background2"/>
            <w:tcMar>
              <w:top w:w="57" w:type="dxa"/>
              <w:bottom w:w="57" w:type="dxa"/>
            </w:tcMar>
            <w:vAlign w:val="bottom"/>
          </w:tcPr>
          <w:p w14:paraId="1209EA2B" w14:textId="7FCD06D9" w:rsidR="00A24F13" w:rsidRPr="005240A4" w:rsidRDefault="00A24F13" w:rsidP="00A24F13">
            <w:pPr>
              <w:pStyle w:val="Heading1"/>
              <w:rPr>
                <w:rFonts w:asciiTheme="minorHAnsi" w:hAnsiTheme="minorHAnsi" w:cstheme="minorHAnsi"/>
                <w:color w:val="FFFFFF" w:themeColor="background1"/>
                <w:szCs w:val="24"/>
                <w:highlight w:val="yellow"/>
              </w:rPr>
            </w:pPr>
            <w:r w:rsidRPr="005240A4">
              <w:rPr>
                <w:rFonts w:asciiTheme="minorHAnsi" w:hAnsiTheme="minorHAnsi" w:cstheme="minorHAnsi"/>
                <w:color w:val="auto"/>
                <w:szCs w:val="24"/>
              </w:rPr>
              <w:lastRenderedPageBreak/>
              <w:t>INDEX</w:t>
            </w:r>
          </w:p>
        </w:tc>
        <w:tc>
          <w:tcPr>
            <w:tcW w:w="1530" w:type="dxa"/>
            <w:tcBorders>
              <w:top w:val="nil"/>
              <w:left w:val="nil"/>
              <w:bottom w:val="nil"/>
              <w:right w:val="nil"/>
            </w:tcBorders>
            <w:shd w:val="clear" w:color="auto" w:fill="E7E6E6" w:themeFill="background2"/>
          </w:tcPr>
          <w:p w14:paraId="21693F4D" w14:textId="29E631F3" w:rsidR="00A24F13" w:rsidRPr="005240A4" w:rsidRDefault="00A24F13" w:rsidP="009062D9">
            <w:pPr>
              <w:pStyle w:val="Heading1"/>
              <w:jc w:val="center"/>
              <w:rPr>
                <w:rFonts w:asciiTheme="minorHAnsi" w:hAnsiTheme="minorHAnsi" w:cstheme="minorHAnsi"/>
                <w:caps w:val="0"/>
                <w:color w:val="auto"/>
                <w:szCs w:val="24"/>
              </w:rPr>
            </w:pPr>
            <w:r w:rsidRPr="005240A4">
              <w:rPr>
                <w:rFonts w:asciiTheme="minorHAnsi" w:hAnsiTheme="minorHAnsi" w:cstheme="minorHAnsi"/>
                <w:caps w:val="0"/>
                <w:color w:val="auto"/>
                <w:szCs w:val="24"/>
              </w:rPr>
              <w:t>Page</w:t>
            </w:r>
          </w:p>
        </w:tc>
      </w:tr>
      <w:tr w:rsidR="00A24F13" w:rsidRPr="005240A4" w14:paraId="544E0577" w14:textId="77777777" w:rsidTr="00700D09">
        <w:trPr>
          <w:trHeight w:val="576"/>
        </w:trPr>
        <w:tc>
          <w:tcPr>
            <w:tcW w:w="7560" w:type="dxa"/>
            <w:tcBorders>
              <w:top w:val="nil"/>
              <w:left w:val="nil"/>
              <w:bottom w:val="single" w:sz="4" w:space="0" w:color="8996A0"/>
              <w:right w:val="dotted" w:sz="4" w:space="0" w:color="8996A0"/>
            </w:tcBorders>
            <w:tcMar>
              <w:top w:w="57" w:type="dxa"/>
              <w:bottom w:w="57" w:type="dxa"/>
            </w:tcMar>
          </w:tcPr>
          <w:p w14:paraId="32AAB895" w14:textId="053597F3" w:rsidR="00A24F13" w:rsidRPr="005240A4" w:rsidRDefault="008A0BD7" w:rsidP="009062D9">
            <w:pPr>
              <w:rPr>
                <w:rFonts w:asciiTheme="minorHAnsi" w:hAnsiTheme="minorHAnsi" w:cstheme="minorHAnsi"/>
                <w:i/>
                <w:sz w:val="24"/>
              </w:rPr>
            </w:pPr>
            <w:r w:rsidRPr="005240A4">
              <w:rPr>
                <w:rFonts w:asciiTheme="minorHAnsi" w:hAnsiTheme="minorHAnsi" w:cstheme="minorHAnsi"/>
                <w:sz w:val="24"/>
              </w:rPr>
              <w:t>Purpose and Scope</w:t>
            </w:r>
            <w:r w:rsidR="00A24F13" w:rsidRPr="005240A4">
              <w:rPr>
                <w:rFonts w:asciiTheme="minorHAnsi" w:hAnsiTheme="minorHAnsi" w:cstheme="minorHAnsi"/>
                <w:sz w:val="24"/>
              </w:rPr>
              <w:t xml:space="preserve"> </w:t>
            </w:r>
          </w:p>
        </w:tc>
        <w:tc>
          <w:tcPr>
            <w:tcW w:w="1530" w:type="dxa"/>
            <w:tcBorders>
              <w:top w:val="nil"/>
              <w:left w:val="nil"/>
              <w:bottom w:val="single" w:sz="4" w:space="0" w:color="8996A0"/>
              <w:right w:val="dotted" w:sz="4" w:space="0" w:color="8996A0"/>
            </w:tcBorders>
          </w:tcPr>
          <w:p w14:paraId="5A78055E" w14:textId="2D1CEA01" w:rsidR="00A24F13" w:rsidRPr="005240A4" w:rsidRDefault="00A24F13" w:rsidP="008A0BD7">
            <w:pPr>
              <w:jc w:val="center"/>
              <w:rPr>
                <w:rFonts w:asciiTheme="minorHAnsi" w:hAnsiTheme="minorHAnsi" w:cstheme="minorHAnsi"/>
                <w:sz w:val="24"/>
              </w:rPr>
            </w:pPr>
            <w:r w:rsidRPr="005240A4">
              <w:rPr>
                <w:rFonts w:asciiTheme="minorHAnsi" w:hAnsiTheme="minorHAnsi" w:cstheme="minorHAnsi"/>
                <w:sz w:val="24"/>
              </w:rPr>
              <w:t>3</w:t>
            </w:r>
          </w:p>
        </w:tc>
      </w:tr>
      <w:tr w:rsidR="00A24F13" w:rsidRPr="005240A4" w14:paraId="67971C3A" w14:textId="77777777" w:rsidTr="00700D09">
        <w:trPr>
          <w:trHeight w:val="576"/>
        </w:trPr>
        <w:tc>
          <w:tcPr>
            <w:tcW w:w="7560" w:type="dxa"/>
            <w:tcBorders>
              <w:top w:val="nil"/>
              <w:left w:val="nil"/>
              <w:bottom w:val="single" w:sz="4" w:space="0" w:color="8996A0"/>
              <w:right w:val="dotted" w:sz="4" w:space="0" w:color="8996A0"/>
            </w:tcBorders>
            <w:tcMar>
              <w:top w:w="57" w:type="dxa"/>
              <w:bottom w:w="57" w:type="dxa"/>
            </w:tcMar>
          </w:tcPr>
          <w:p w14:paraId="503497D2" w14:textId="548B83F8" w:rsidR="00A24F13" w:rsidRPr="005240A4" w:rsidRDefault="00A24F13" w:rsidP="009062D9">
            <w:pPr>
              <w:rPr>
                <w:rFonts w:asciiTheme="minorHAnsi" w:hAnsiTheme="minorHAnsi" w:cstheme="minorHAnsi"/>
                <w:sz w:val="24"/>
              </w:rPr>
            </w:pPr>
            <w:r w:rsidRPr="005240A4">
              <w:rPr>
                <w:rFonts w:asciiTheme="minorHAnsi" w:hAnsiTheme="minorHAnsi" w:cstheme="minorHAnsi"/>
                <w:sz w:val="24"/>
              </w:rPr>
              <w:t>Medical Management Structure</w:t>
            </w:r>
          </w:p>
        </w:tc>
        <w:tc>
          <w:tcPr>
            <w:tcW w:w="1530" w:type="dxa"/>
            <w:tcBorders>
              <w:top w:val="nil"/>
              <w:left w:val="nil"/>
              <w:bottom w:val="single" w:sz="4" w:space="0" w:color="8996A0"/>
              <w:right w:val="dotted" w:sz="4" w:space="0" w:color="8996A0"/>
            </w:tcBorders>
          </w:tcPr>
          <w:p w14:paraId="0CB13B38" w14:textId="00623421" w:rsidR="00A24F13" w:rsidRPr="005240A4" w:rsidRDefault="00A24F13" w:rsidP="008A0BD7">
            <w:pPr>
              <w:jc w:val="center"/>
              <w:rPr>
                <w:rFonts w:asciiTheme="minorHAnsi" w:hAnsiTheme="minorHAnsi" w:cstheme="minorHAnsi"/>
                <w:sz w:val="24"/>
              </w:rPr>
            </w:pPr>
            <w:r w:rsidRPr="005240A4">
              <w:rPr>
                <w:rFonts w:asciiTheme="minorHAnsi" w:hAnsiTheme="minorHAnsi" w:cstheme="minorHAnsi"/>
                <w:sz w:val="24"/>
              </w:rPr>
              <w:t>3</w:t>
            </w:r>
          </w:p>
        </w:tc>
      </w:tr>
      <w:tr w:rsidR="00A24F13" w:rsidRPr="005240A4" w14:paraId="1F8DFC87" w14:textId="77777777" w:rsidTr="00700D09">
        <w:trPr>
          <w:trHeight w:val="576"/>
        </w:trPr>
        <w:tc>
          <w:tcPr>
            <w:tcW w:w="7560" w:type="dxa"/>
            <w:tcBorders>
              <w:top w:val="nil"/>
              <w:left w:val="nil"/>
              <w:bottom w:val="single" w:sz="4" w:space="0" w:color="8996A0"/>
              <w:right w:val="dotted" w:sz="4" w:space="0" w:color="8996A0"/>
            </w:tcBorders>
            <w:tcMar>
              <w:top w:w="57" w:type="dxa"/>
              <w:bottom w:w="57" w:type="dxa"/>
            </w:tcMar>
          </w:tcPr>
          <w:p w14:paraId="038A94EC" w14:textId="59C217A2" w:rsidR="00A24F13" w:rsidRPr="005240A4" w:rsidRDefault="00A24F13" w:rsidP="00A24F13">
            <w:pPr>
              <w:rPr>
                <w:rFonts w:asciiTheme="minorHAnsi" w:hAnsiTheme="minorHAnsi" w:cstheme="minorHAnsi"/>
                <w:sz w:val="24"/>
              </w:rPr>
            </w:pPr>
            <w:r w:rsidRPr="005240A4">
              <w:rPr>
                <w:rFonts w:asciiTheme="minorHAnsi" w:hAnsiTheme="minorHAnsi" w:cstheme="minorHAnsi"/>
                <w:sz w:val="24"/>
              </w:rPr>
              <w:t>Key Medical Staff</w:t>
            </w:r>
          </w:p>
        </w:tc>
        <w:tc>
          <w:tcPr>
            <w:tcW w:w="1530" w:type="dxa"/>
            <w:tcBorders>
              <w:top w:val="nil"/>
              <w:left w:val="nil"/>
              <w:bottom w:val="single" w:sz="4" w:space="0" w:color="8996A0"/>
              <w:right w:val="dotted" w:sz="4" w:space="0" w:color="8996A0"/>
            </w:tcBorders>
          </w:tcPr>
          <w:p w14:paraId="767FCAA4" w14:textId="63DCC54E" w:rsidR="00A24F13" w:rsidRPr="005240A4" w:rsidRDefault="00700D09" w:rsidP="008A0BD7">
            <w:pPr>
              <w:jc w:val="center"/>
              <w:rPr>
                <w:rFonts w:asciiTheme="minorHAnsi" w:hAnsiTheme="minorHAnsi" w:cstheme="minorHAnsi"/>
                <w:sz w:val="24"/>
              </w:rPr>
            </w:pPr>
            <w:r w:rsidRPr="005240A4">
              <w:rPr>
                <w:rFonts w:asciiTheme="minorHAnsi" w:hAnsiTheme="minorHAnsi" w:cstheme="minorHAnsi"/>
                <w:sz w:val="24"/>
              </w:rPr>
              <w:t>3</w:t>
            </w:r>
          </w:p>
        </w:tc>
      </w:tr>
      <w:tr w:rsidR="005240A4" w:rsidRPr="005240A4" w14:paraId="3C2F867C" w14:textId="77777777" w:rsidTr="00700D09">
        <w:trPr>
          <w:trHeight w:val="576"/>
        </w:trPr>
        <w:tc>
          <w:tcPr>
            <w:tcW w:w="7560" w:type="dxa"/>
            <w:tcBorders>
              <w:top w:val="nil"/>
              <w:left w:val="nil"/>
              <w:bottom w:val="single" w:sz="4" w:space="0" w:color="8996A0"/>
              <w:right w:val="dotted" w:sz="4" w:space="0" w:color="8996A0"/>
            </w:tcBorders>
            <w:tcMar>
              <w:top w:w="57" w:type="dxa"/>
              <w:bottom w:w="57" w:type="dxa"/>
            </w:tcMar>
          </w:tcPr>
          <w:p w14:paraId="4949A45F" w14:textId="72E4E0F9" w:rsidR="005240A4" w:rsidRPr="005240A4" w:rsidRDefault="005240A4" w:rsidP="00A24F13">
            <w:pPr>
              <w:rPr>
                <w:rFonts w:asciiTheme="minorHAnsi" w:hAnsiTheme="minorHAnsi" w:cstheme="minorHAnsi"/>
                <w:sz w:val="24"/>
              </w:rPr>
            </w:pPr>
            <w:r w:rsidRPr="005240A4">
              <w:rPr>
                <w:rFonts w:asciiTheme="minorHAnsi" w:hAnsiTheme="minorHAnsi" w:cstheme="minorHAnsi"/>
                <w:sz w:val="24"/>
              </w:rPr>
              <w:t>Match Day Medical Protocols and Chain of Command</w:t>
            </w:r>
          </w:p>
        </w:tc>
        <w:tc>
          <w:tcPr>
            <w:tcW w:w="1530" w:type="dxa"/>
            <w:tcBorders>
              <w:top w:val="nil"/>
              <w:left w:val="nil"/>
              <w:bottom w:val="single" w:sz="4" w:space="0" w:color="8996A0"/>
              <w:right w:val="dotted" w:sz="4" w:space="0" w:color="8996A0"/>
            </w:tcBorders>
          </w:tcPr>
          <w:p w14:paraId="29339D8A" w14:textId="7AA0379F" w:rsidR="005240A4" w:rsidRPr="005240A4" w:rsidRDefault="00F61B36" w:rsidP="008A0BD7">
            <w:pPr>
              <w:jc w:val="center"/>
              <w:rPr>
                <w:rFonts w:asciiTheme="minorHAnsi" w:hAnsiTheme="minorHAnsi" w:cstheme="minorHAnsi"/>
                <w:sz w:val="24"/>
              </w:rPr>
            </w:pPr>
            <w:r>
              <w:rPr>
                <w:rFonts w:asciiTheme="minorHAnsi" w:hAnsiTheme="minorHAnsi" w:cstheme="minorHAnsi"/>
                <w:sz w:val="24"/>
              </w:rPr>
              <w:t>4</w:t>
            </w:r>
          </w:p>
        </w:tc>
      </w:tr>
      <w:tr w:rsidR="00965047" w:rsidRPr="005240A4" w14:paraId="3DAB1C77" w14:textId="77777777" w:rsidTr="00700D09">
        <w:trPr>
          <w:trHeight w:val="576"/>
        </w:trPr>
        <w:tc>
          <w:tcPr>
            <w:tcW w:w="7560" w:type="dxa"/>
            <w:tcBorders>
              <w:top w:val="nil"/>
              <w:left w:val="nil"/>
              <w:bottom w:val="single" w:sz="4" w:space="0" w:color="8996A0"/>
              <w:right w:val="dotted" w:sz="4" w:space="0" w:color="8996A0"/>
            </w:tcBorders>
            <w:tcMar>
              <w:top w:w="57" w:type="dxa"/>
              <w:bottom w:w="57" w:type="dxa"/>
            </w:tcMar>
          </w:tcPr>
          <w:p w14:paraId="53654B77" w14:textId="336082D1" w:rsidR="00965047" w:rsidRPr="005240A4" w:rsidRDefault="00965047" w:rsidP="00A24F13">
            <w:pPr>
              <w:rPr>
                <w:rFonts w:asciiTheme="minorHAnsi" w:hAnsiTheme="minorHAnsi" w:cstheme="minorHAnsi"/>
                <w:sz w:val="24"/>
              </w:rPr>
            </w:pPr>
            <w:r>
              <w:rPr>
                <w:rFonts w:asciiTheme="minorHAnsi" w:hAnsiTheme="minorHAnsi" w:cstheme="minorHAnsi"/>
                <w:sz w:val="24"/>
              </w:rPr>
              <w:t>Host Country Information</w:t>
            </w:r>
          </w:p>
        </w:tc>
        <w:tc>
          <w:tcPr>
            <w:tcW w:w="1530" w:type="dxa"/>
            <w:tcBorders>
              <w:top w:val="nil"/>
              <w:left w:val="nil"/>
              <w:bottom w:val="single" w:sz="4" w:space="0" w:color="8996A0"/>
              <w:right w:val="dotted" w:sz="4" w:space="0" w:color="8996A0"/>
            </w:tcBorders>
          </w:tcPr>
          <w:p w14:paraId="700CFF4D" w14:textId="18875B81" w:rsidR="00965047" w:rsidRDefault="00965047" w:rsidP="008A0BD7">
            <w:pPr>
              <w:jc w:val="center"/>
              <w:rPr>
                <w:rFonts w:asciiTheme="minorHAnsi" w:hAnsiTheme="minorHAnsi" w:cstheme="minorHAnsi"/>
                <w:sz w:val="24"/>
              </w:rPr>
            </w:pPr>
            <w:r>
              <w:rPr>
                <w:rFonts w:asciiTheme="minorHAnsi" w:hAnsiTheme="minorHAnsi" w:cstheme="minorHAnsi"/>
                <w:sz w:val="24"/>
              </w:rPr>
              <w:t>9</w:t>
            </w:r>
          </w:p>
        </w:tc>
      </w:tr>
      <w:tr w:rsidR="00965047" w:rsidRPr="005240A4" w14:paraId="31EF4D47" w14:textId="77777777" w:rsidTr="00700D09">
        <w:trPr>
          <w:trHeight w:val="576"/>
        </w:trPr>
        <w:tc>
          <w:tcPr>
            <w:tcW w:w="7560" w:type="dxa"/>
            <w:tcBorders>
              <w:top w:val="nil"/>
              <w:left w:val="nil"/>
              <w:bottom w:val="single" w:sz="4" w:space="0" w:color="8996A0"/>
              <w:right w:val="dotted" w:sz="4" w:space="0" w:color="8996A0"/>
            </w:tcBorders>
            <w:tcMar>
              <w:top w:w="57" w:type="dxa"/>
              <w:bottom w:w="57" w:type="dxa"/>
            </w:tcMar>
          </w:tcPr>
          <w:p w14:paraId="65086CA6" w14:textId="2856B618" w:rsidR="00965047" w:rsidRDefault="00965047" w:rsidP="00A24F13">
            <w:pPr>
              <w:rPr>
                <w:rFonts w:asciiTheme="minorHAnsi" w:hAnsiTheme="minorHAnsi" w:cstheme="minorHAnsi"/>
                <w:sz w:val="24"/>
              </w:rPr>
            </w:pPr>
            <w:r>
              <w:rPr>
                <w:rFonts w:asciiTheme="minorHAnsi" w:hAnsiTheme="minorHAnsi" w:cstheme="minorHAnsi"/>
                <w:sz w:val="24"/>
              </w:rPr>
              <w:t>Concussion</w:t>
            </w:r>
          </w:p>
        </w:tc>
        <w:tc>
          <w:tcPr>
            <w:tcW w:w="1530" w:type="dxa"/>
            <w:tcBorders>
              <w:top w:val="nil"/>
              <w:left w:val="nil"/>
              <w:bottom w:val="single" w:sz="4" w:space="0" w:color="8996A0"/>
              <w:right w:val="dotted" w:sz="4" w:space="0" w:color="8996A0"/>
            </w:tcBorders>
          </w:tcPr>
          <w:p w14:paraId="0F3CFE2A" w14:textId="5A413DB7" w:rsidR="00965047" w:rsidRDefault="00965047" w:rsidP="008A0BD7">
            <w:pPr>
              <w:jc w:val="center"/>
              <w:rPr>
                <w:rFonts w:asciiTheme="minorHAnsi" w:hAnsiTheme="minorHAnsi" w:cstheme="minorHAnsi"/>
                <w:sz w:val="24"/>
              </w:rPr>
            </w:pPr>
            <w:r>
              <w:rPr>
                <w:rFonts w:asciiTheme="minorHAnsi" w:hAnsiTheme="minorHAnsi" w:cstheme="minorHAnsi"/>
                <w:sz w:val="24"/>
              </w:rPr>
              <w:t>10</w:t>
            </w:r>
          </w:p>
        </w:tc>
      </w:tr>
      <w:tr w:rsidR="00A24F13" w:rsidRPr="005240A4" w14:paraId="7F2D5DA7" w14:textId="77777777" w:rsidTr="00700D09">
        <w:trPr>
          <w:trHeight w:val="576"/>
        </w:trPr>
        <w:tc>
          <w:tcPr>
            <w:tcW w:w="7560" w:type="dxa"/>
            <w:tcBorders>
              <w:top w:val="nil"/>
              <w:left w:val="nil"/>
              <w:bottom w:val="single" w:sz="4" w:space="0" w:color="8996A0"/>
              <w:right w:val="dotted" w:sz="4" w:space="0" w:color="8996A0"/>
            </w:tcBorders>
            <w:tcMar>
              <w:top w:w="57" w:type="dxa"/>
              <w:bottom w:w="57" w:type="dxa"/>
            </w:tcMar>
          </w:tcPr>
          <w:p w14:paraId="2B22CB5E" w14:textId="23FC4081" w:rsidR="00A24F13" w:rsidRPr="005240A4" w:rsidRDefault="008A0BD7" w:rsidP="00A24F13">
            <w:pPr>
              <w:rPr>
                <w:rFonts w:asciiTheme="minorHAnsi" w:hAnsiTheme="minorHAnsi" w:cstheme="minorHAnsi"/>
                <w:sz w:val="24"/>
              </w:rPr>
            </w:pPr>
            <w:r w:rsidRPr="005240A4">
              <w:rPr>
                <w:rFonts w:asciiTheme="minorHAnsi" w:hAnsiTheme="minorHAnsi" w:cstheme="minorHAnsi"/>
                <w:sz w:val="24"/>
              </w:rPr>
              <w:t>Medical Services in Host Cities</w:t>
            </w:r>
          </w:p>
        </w:tc>
        <w:tc>
          <w:tcPr>
            <w:tcW w:w="1530" w:type="dxa"/>
            <w:tcBorders>
              <w:top w:val="nil"/>
              <w:left w:val="nil"/>
              <w:bottom w:val="single" w:sz="4" w:space="0" w:color="8996A0"/>
              <w:right w:val="dotted" w:sz="4" w:space="0" w:color="8996A0"/>
            </w:tcBorders>
          </w:tcPr>
          <w:p w14:paraId="70E09702" w14:textId="4F3E90D7" w:rsidR="00A24F13" w:rsidRPr="005240A4" w:rsidRDefault="00965047" w:rsidP="008A0BD7">
            <w:pPr>
              <w:jc w:val="center"/>
              <w:rPr>
                <w:rFonts w:asciiTheme="minorHAnsi" w:hAnsiTheme="minorHAnsi" w:cstheme="minorHAnsi"/>
                <w:sz w:val="24"/>
              </w:rPr>
            </w:pPr>
            <w:r>
              <w:rPr>
                <w:rFonts w:asciiTheme="minorHAnsi" w:hAnsiTheme="minorHAnsi" w:cstheme="minorHAnsi"/>
                <w:sz w:val="24"/>
              </w:rPr>
              <w:t>12</w:t>
            </w:r>
          </w:p>
        </w:tc>
      </w:tr>
      <w:tr w:rsidR="00A24F13" w:rsidRPr="005240A4" w14:paraId="1B76EA50" w14:textId="77777777" w:rsidTr="00700D09">
        <w:trPr>
          <w:trHeight w:val="576"/>
        </w:trPr>
        <w:tc>
          <w:tcPr>
            <w:tcW w:w="7560" w:type="dxa"/>
            <w:tcBorders>
              <w:top w:val="nil"/>
              <w:left w:val="nil"/>
              <w:bottom w:val="single" w:sz="4" w:space="0" w:color="8996A0"/>
              <w:right w:val="dotted" w:sz="4" w:space="0" w:color="8996A0"/>
            </w:tcBorders>
            <w:tcMar>
              <w:top w:w="57" w:type="dxa"/>
              <w:bottom w:w="57" w:type="dxa"/>
            </w:tcMar>
          </w:tcPr>
          <w:p w14:paraId="4E25A27B" w14:textId="01E70382" w:rsidR="00A24F13" w:rsidRPr="005240A4" w:rsidRDefault="005240A4" w:rsidP="005240A4">
            <w:pPr>
              <w:ind w:left="705"/>
              <w:rPr>
                <w:rFonts w:asciiTheme="minorHAnsi" w:hAnsiTheme="minorHAnsi" w:cstheme="minorHAnsi"/>
                <w:sz w:val="24"/>
              </w:rPr>
            </w:pPr>
            <w:r w:rsidRPr="005240A4">
              <w:rPr>
                <w:rFonts w:asciiTheme="minorHAnsi" w:hAnsiTheme="minorHAnsi" w:cstheme="minorHAnsi"/>
                <w:sz w:val="24"/>
              </w:rPr>
              <w:t>General Medical Services</w:t>
            </w:r>
          </w:p>
        </w:tc>
        <w:tc>
          <w:tcPr>
            <w:tcW w:w="1530" w:type="dxa"/>
            <w:tcBorders>
              <w:top w:val="nil"/>
              <w:left w:val="nil"/>
              <w:bottom w:val="single" w:sz="4" w:space="0" w:color="8996A0"/>
              <w:right w:val="dotted" w:sz="4" w:space="0" w:color="8996A0"/>
            </w:tcBorders>
          </w:tcPr>
          <w:p w14:paraId="14D71CC2" w14:textId="4B57BC01" w:rsidR="00A24F13" w:rsidRPr="005240A4" w:rsidRDefault="00965047" w:rsidP="008A0BD7">
            <w:pPr>
              <w:jc w:val="center"/>
              <w:rPr>
                <w:rFonts w:asciiTheme="minorHAnsi" w:hAnsiTheme="minorHAnsi" w:cstheme="minorHAnsi"/>
                <w:sz w:val="24"/>
              </w:rPr>
            </w:pPr>
            <w:r>
              <w:rPr>
                <w:rFonts w:asciiTheme="minorHAnsi" w:hAnsiTheme="minorHAnsi" w:cstheme="minorHAnsi"/>
                <w:sz w:val="24"/>
              </w:rPr>
              <w:t>12</w:t>
            </w:r>
          </w:p>
        </w:tc>
      </w:tr>
      <w:tr w:rsidR="00A24F13" w:rsidRPr="005240A4" w14:paraId="474392DA" w14:textId="77777777" w:rsidTr="00700D09">
        <w:trPr>
          <w:trHeight w:val="576"/>
        </w:trPr>
        <w:tc>
          <w:tcPr>
            <w:tcW w:w="7560" w:type="dxa"/>
            <w:tcBorders>
              <w:top w:val="nil"/>
              <w:left w:val="nil"/>
              <w:bottom w:val="single" w:sz="4" w:space="0" w:color="8996A0"/>
              <w:right w:val="dotted" w:sz="4" w:space="0" w:color="8996A0"/>
            </w:tcBorders>
            <w:tcMar>
              <w:top w:w="57" w:type="dxa"/>
              <w:bottom w:w="57" w:type="dxa"/>
            </w:tcMar>
          </w:tcPr>
          <w:p w14:paraId="376E958B" w14:textId="6D29844A" w:rsidR="00A24F13" w:rsidRPr="005240A4" w:rsidRDefault="005240A4" w:rsidP="005240A4">
            <w:pPr>
              <w:ind w:left="705"/>
              <w:rPr>
                <w:rFonts w:asciiTheme="minorHAnsi" w:hAnsiTheme="minorHAnsi" w:cstheme="minorHAnsi"/>
                <w:sz w:val="24"/>
              </w:rPr>
            </w:pPr>
            <w:r w:rsidRPr="005240A4">
              <w:rPr>
                <w:rFonts w:asciiTheme="minorHAnsi" w:hAnsiTheme="minorHAnsi" w:cstheme="minorHAnsi"/>
                <w:sz w:val="24"/>
              </w:rPr>
              <w:t>Match Day Medical Services &amp; Facilities</w:t>
            </w:r>
          </w:p>
        </w:tc>
        <w:tc>
          <w:tcPr>
            <w:tcW w:w="1530" w:type="dxa"/>
            <w:tcBorders>
              <w:top w:val="nil"/>
              <w:left w:val="nil"/>
              <w:bottom w:val="single" w:sz="4" w:space="0" w:color="8996A0"/>
              <w:right w:val="dotted" w:sz="4" w:space="0" w:color="8996A0"/>
            </w:tcBorders>
          </w:tcPr>
          <w:p w14:paraId="286BB676" w14:textId="3A56B9FF" w:rsidR="00A24F13" w:rsidRPr="005240A4" w:rsidRDefault="00965047" w:rsidP="008A0BD7">
            <w:pPr>
              <w:jc w:val="center"/>
              <w:rPr>
                <w:rFonts w:asciiTheme="minorHAnsi" w:hAnsiTheme="minorHAnsi" w:cstheme="minorHAnsi"/>
                <w:sz w:val="24"/>
              </w:rPr>
            </w:pPr>
            <w:r>
              <w:rPr>
                <w:rFonts w:asciiTheme="minorHAnsi" w:hAnsiTheme="minorHAnsi" w:cstheme="minorHAnsi"/>
                <w:sz w:val="24"/>
              </w:rPr>
              <w:t>14</w:t>
            </w:r>
          </w:p>
        </w:tc>
      </w:tr>
      <w:tr w:rsidR="00700D09" w:rsidRPr="005240A4" w14:paraId="1A0E80D3" w14:textId="77777777" w:rsidTr="00700D09">
        <w:trPr>
          <w:trHeight w:val="576"/>
        </w:trPr>
        <w:tc>
          <w:tcPr>
            <w:tcW w:w="7560" w:type="dxa"/>
            <w:tcBorders>
              <w:top w:val="nil"/>
              <w:left w:val="nil"/>
              <w:bottom w:val="single" w:sz="4" w:space="0" w:color="8996A0"/>
              <w:right w:val="dotted" w:sz="4" w:space="0" w:color="8996A0"/>
            </w:tcBorders>
            <w:tcMar>
              <w:top w:w="57" w:type="dxa"/>
              <w:bottom w:w="57" w:type="dxa"/>
            </w:tcMar>
          </w:tcPr>
          <w:p w14:paraId="1B67F2F3" w14:textId="21E2F15D" w:rsidR="00700D09" w:rsidRPr="005240A4" w:rsidRDefault="005240A4" w:rsidP="005240A4">
            <w:pPr>
              <w:ind w:left="705"/>
              <w:rPr>
                <w:rFonts w:asciiTheme="minorHAnsi" w:hAnsiTheme="minorHAnsi" w:cstheme="minorHAnsi"/>
                <w:sz w:val="24"/>
              </w:rPr>
            </w:pPr>
            <w:r w:rsidRPr="005240A4">
              <w:rPr>
                <w:rFonts w:asciiTheme="minorHAnsi" w:hAnsiTheme="minorHAnsi" w:cstheme="minorHAnsi"/>
                <w:sz w:val="24"/>
              </w:rPr>
              <w:t>Medical Services at Training</w:t>
            </w:r>
          </w:p>
        </w:tc>
        <w:tc>
          <w:tcPr>
            <w:tcW w:w="1530" w:type="dxa"/>
            <w:tcBorders>
              <w:top w:val="nil"/>
              <w:left w:val="nil"/>
              <w:bottom w:val="single" w:sz="4" w:space="0" w:color="8996A0"/>
              <w:right w:val="dotted" w:sz="4" w:space="0" w:color="8996A0"/>
            </w:tcBorders>
          </w:tcPr>
          <w:p w14:paraId="7DE01EE7" w14:textId="4FA05D5F" w:rsidR="00700D09" w:rsidRPr="005240A4" w:rsidRDefault="00965047" w:rsidP="008A0BD7">
            <w:pPr>
              <w:jc w:val="center"/>
              <w:rPr>
                <w:rFonts w:asciiTheme="minorHAnsi" w:hAnsiTheme="minorHAnsi" w:cstheme="minorHAnsi"/>
                <w:sz w:val="24"/>
              </w:rPr>
            </w:pPr>
            <w:r>
              <w:rPr>
                <w:rFonts w:asciiTheme="minorHAnsi" w:hAnsiTheme="minorHAnsi" w:cstheme="minorHAnsi"/>
                <w:sz w:val="24"/>
              </w:rPr>
              <w:t>15</w:t>
            </w:r>
          </w:p>
        </w:tc>
      </w:tr>
      <w:tr w:rsidR="00700D09" w:rsidRPr="005240A4" w14:paraId="20BFEB75" w14:textId="77777777" w:rsidTr="00700D09">
        <w:trPr>
          <w:trHeight w:val="576"/>
        </w:trPr>
        <w:tc>
          <w:tcPr>
            <w:tcW w:w="7560" w:type="dxa"/>
            <w:tcBorders>
              <w:top w:val="nil"/>
              <w:left w:val="nil"/>
              <w:bottom w:val="single" w:sz="4" w:space="0" w:color="8996A0"/>
              <w:right w:val="dotted" w:sz="4" w:space="0" w:color="8996A0"/>
            </w:tcBorders>
            <w:tcMar>
              <w:top w:w="57" w:type="dxa"/>
              <w:bottom w:w="57" w:type="dxa"/>
            </w:tcMar>
          </w:tcPr>
          <w:p w14:paraId="01305044" w14:textId="6F4CF007" w:rsidR="00700D09" w:rsidRPr="005240A4" w:rsidRDefault="005240A4" w:rsidP="005240A4">
            <w:pPr>
              <w:ind w:left="705"/>
              <w:rPr>
                <w:rFonts w:asciiTheme="minorHAnsi" w:hAnsiTheme="minorHAnsi" w:cstheme="minorHAnsi"/>
                <w:sz w:val="24"/>
              </w:rPr>
            </w:pPr>
            <w:r w:rsidRPr="005240A4">
              <w:rPr>
                <w:rFonts w:asciiTheme="minorHAnsi" w:hAnsiTheme="minorHAnsi" w:cstheme="minorHAnsi"/>
                <w:sz w:val="24"/>
              </w:rPr>
              <w:t xml:space="preserve">Medical Services </w:t>
            </w:r>
            <w:r w:rsidR="00B90870">
              <w:rPr>
                <w:rFonts w:asciiTheme="minorHAnsi" w:hAnsiTheme="minorHAnsi" w:cstheme="minorHAnsi"/>
                <w:sz w:val="24"/>
              </w:rPr>
              <w:t>at Team Hotel</w:t>
            </w:r>
          </w:p>
        </w:tc>
        <w:tc>
          <w:tcPr>
            <w:tcW w:w="1530" w:type="dxa"/>
            <w:tcBorders>
              <w:top w:val="nil"/>
              <w:left w:val="nil"/>
              <w:bottom w:val="single" w:sz="4" w:space="0" w:color="8996A0"/>
              <w:right w:val="dotted" w:sz="4" w:space="0" w:color="8996A0"/>
            </w:tcBorders>
          </w:tcPr>
          <w:p w14:paraId="3583EA4A" w14:textId="2216BBF3" w:rsidR="00700D09" w:rsidRPr="005240A4" w:rsidRDefault="00965047" w:rsidP="008A0BD7">
            <w:pPr>
              <w:jc w:val="center"/>
              <w:rPr>
                <w:rFonts w:asciiTheme="minorHAnsi" w:hAnsiTheme="minorHAnsi" w:cstheme="minorHAnsi"/>
                <w:sz w:val="24"/>
              </w:rPr>
            </w:pPr>
            <w:r>
              <w:rPr>
                <w:rFonts w:asciiTheme="minorHAnsi" w:hAnsiTheme="minorHAnsi" w:cstheme="minorHAnsi"/>
                <w:sz w:val="24"/>
              </w:rPr>
              <w:t>16</w:t>
            </w:r>
          </w:p>
        </w:tc>
      </w:tr>
    </w:tbl>
    <w:p w14:paraId="3C3F48A1" w14:textId="77777777" w:rsidR="00561D58" w:rsidRPr="005240A4" w:rsidRDefault="00561D58" w:rsidP="00FE1A10">
      <w:pPr>
        <w:rPr>
          <w:rFonts w:asciiTheme="minorHAnsi" w:hAnsiTheme="minorHAnsi" w:cstheme="minorHAnsi"/>
          <w:sz w:val="24"/>
        </w:rPr>
      </w:pPr>
    </w:p>
    <w:p w14:paraId="6F0F92D5" w14:textId="77777777" w:rsidR="005240A4" w:rsidRDefault="005240A4" w:rsidP="00FE1A10">
      <w:pPr>
        <w:rPr>
          <w:rFonts w:asciiTheme="minorHAnsi" w:hAnsiTheme="minorHAnsi" w:cstheme="minorHAnsi"/>
          <w:sz w:val="24"/>
        </w:rPr>
      </w:pPr>
    </w:p>
    <w:p w14:paraId="42041317" w14:textId="0A3F1DF6" w:rsidR="00F61B36" w:rsidRDefault="00F61B36" w:rsidP="00FE1A10">
      <w:pPr>
        <w:rPr>
          <w:rFonts w:asciiTheme="minorHAnsi" w:hAnsiTheme="minorHAnsi" w:cstheme="minorHAnsi"/>
          <w:i/>
          <w:sz w:val="24"/>
          <w:u w:val="single"/>
        </w:rPr>
      </w:pPr>
      <w:r w:rsidRPr="00F61B36">
        <w:rPr>
          <w:rFonts w:asciiTheme="minorHAnsi" w:hAnsiTheme="minorHAnsi" w:cstheme="minorHAnsi"/>
          <w:i/>
          <w:sz w:val="24"/>
          <w:u w:val="single"/>
        </w:rPr>
        <w:t>Note</w:t>
      </w:r>
    </w:p>
    <w:p w14:paraId="326D22B0" w14:textId="77777777" w:rsidR="00F61B36" w:rsidRPr="00F61B36" w:rsidRDefault="00F61B36" w:rsidP="00FE1A10">
      <w:pPr>
        <w:rPr>
          <w:rFonts w:asciiTheme="minorHAnsi" w:hAnsiTheme="minorHAnsi" w:cstheme="minorHAnsi"/>
          <w:i/>
          <w:sz w:val="24"/>
          <w:u w:val="single"/>
        </w:rPr>
      </w:pPr>
    </w:p>
    <w:p w14:paraId="2F0A0974" w14:textId="25C5743E" w:rsidR="00D2589C" w:rsidRPr="00F61B36" w:rsidRDefault="00D2589C" w:rsidP="00FE1A10">
      <w:pPr>
        <w:rPr>
          <w:rFonts w:asciiTheme="minorHAnsi" w:hAnsiTheme="minorHAnsi" w:cstheme="minorHAnsi"/>
          <w:i/>
          <w:sz w:val="24"/>
        </w:rPr>
      </w:pPr>
      <w:r w:rsidRPr="00F61B36">
        <w:rPr>
          <w:rFonts w:asciiTheme="minorHAnsi" w:hAnsiTheme="minorHAnsi" w:cstheme="minorHAnsi"/>
          <w:i/>
          <w:sz w:val="24"/>
        </w:rPr>
        <w:t xml:space="preserve">This Medical Handbook template will assist the Host Member/ </w:t>
      </w:r>
      <w:r w:rsidR="00306471">
        <w:rPr>
          <w:rFonts w:asciiTheme="minorHAnsi" w:hAnsiTheme="minorHAnsi" w:cstheme="minorHAnsi"/>
          <w:i/>
          <w:sz w:val="24"/>
        </w:rPr>
        <w:t>Tournament Medical Manager (TMM)</w:t>
      </w:r>
      <w:r w:rsidRPr="00F61B36">
        <w:rPr>
          <w:rFonts w:asciiTheme="minorHAnsi" w:hAnsiTheme="minorHAnsi" w:cstheme="minorHAnsi"/>
          <w:i/>
          <w:sz w:val="24"/>
        </w:rPr>
        <w:t xml:space="preserve"> in providing teams with the necessary medical information required for the ICC Event.</w:t>
      </w:r>
    </w:p>
    <w:p w14:paraId="34CBAFB0" w14:textId="77777777" w:rsidR="00D2589C" w:rsidRPr="00F61B36" w:rsidRDefault="00D2589C" w:rsidP="00FE1A10">
      <w:pPr>
        <w:rPr>
          <w:rFonts w:asciiTheme="minorHAnsi" w:hAnsiTheme="minorHAnsi" w:cstheme="minorHAnsi"/>
          <w:i/>
          <w:sz w:val="24"/>
        </w:rPr>
      </w:pPr>
    </w:p>
    <w:p w14:paraId="30AD0101" w14:textId="6C4F9186" w:rsidR="00F61B36" w:rsidRDefault="00D2589C" w:rsidP="00FE1A10">
      <w:pPr>
        <w:rPr>
          <w:rFonts w:asciiTheme="minorHAnsi" w:hAnsiTheme="minorHAnsi" w:cstheme="minorHAnsi"/>
          <w:i/>
          <w:sz w:val="24"/>
        </w:rPr>
      </w:pPr>
      <w:r w:rsidRPr="00F61B36">
        <w:rPr>
          <w:rFonts w:asciiTheme="minorHAnsi" w:hAnsiTheme="minorHAnsi" w:cstheme="minorHAnsi"/>
          <w:i/>
          <w:sz w:val="24"/>
        </w:rPr>
        <w:t>Host/</w:t>
      </w:r>
      <w:r w:rsidR="00306471">
        <w:rPr>
          <w:rFonts w:asciiTheme="minorHAnsi" w:hAnsiTheme="minorHAnsi" w:cstheme="minorHAnsi"/>
          <w:i/>
          <w:sz w:val="24"/>
        </w:rPr>
        <w:t>TMM</w:t>
      </w:r>
      <w:r w:rsidRPr="00F61B36">
        <w:rPr>
          <w:rFonts w:asciiTheme="minorHAnsi" w:hAnsiTheme="minorHAnsi" w:cstheme="minorHAnsi"/>
          <w:i/>
          <w:sz w:val="24"/>
        </w:rPr>
        <w:t xml:space="preserve"> will be required to input information into the highlighted sections of this handbook and follow instructions where provided.</w:t>
      </w:r>
    </w:p>
    <w:p w14:paraId="3BF2F6FC" w14:textId="77777777" w:rsidR="00F61B36" w:rsidRDefault="00F61B36" w:rsidP="00FE1A10">
      <w:pPr>
        <w:rPr>
          <w:rFonts w:asciiTheme="minorHAnsi" w:hAnsiTheme="minorHAnsi" w:cstheme="minorHAnsi"/>
          <w:i/>
          <w:sz w:val="24"/>
        </w:rPr>
      </w:pPr>
    </w:p>
    <w:p w14:paraId="042153FB" w14:textId="1E0F6726" w:rsidR="00F61B36" w:rsidRDefault="00F61B36" w:rsidP="00FE1A10">
      <w:pPr>
        <w:rPr>
          <w:rFonts w:asciiTheme="minorHAnsi" w:hAnsiTheme="minorHAnsi" w:cstheme="minorHAnsi"/>
          <w:i/>
          <w:sz w:val="24"/>
        </w:rPr>
      </w:pPr>
      <w:r>
        <w:rPr>
          <w:rFonts w:asciiTheme="minorHAnsi" w:hAnsiTheme="minorHAnsi" w:cstheme="minorHAnsi"/>
          <w:i/>
          <w:sz w:val="24"/>
        </w:rPr>
        <w:t xml:space="preserve">Please send a copy of the Event </w:t>
      </w:r>
      <w:r w:rsidR="002004A2">
        <w:rPr>
          <w:rFonts w:asciiTheme="minorHAnsi" w:hAnsiTheme="minorHAnsi" w:cstheme="minorHAnsi"/>
          <w:i/>
          <w:sz w:val="24"/>
        </w:rPr>
        <w:t xml:space="preserve">Medical </w:t>
      </w:r>
      <w:r>
        <w:rPr>
          <w:rFonts w:asciiTheme="minorHAnsi" w:hAnsiTheme="minorHAnsi" w:cstheme="minorHAnsi"/>
          <w:i/>
          <w:sz w:val="24"/>
        </w:rPr>
        <w:t>Handbook to the ICC Medical Manager (</w:t>
      </w:r>
      <w:hyperlink r:id="rId9" w:history="1">
        <w:r w:rsidRPr="00286E84">
          <w:rPr>
            <w:rStyle w:val="Hyperlink"/>
            <w:rFonts w:asciiTheme="minorHAnsi" w:hAnsiTheme="minorHAnsi" w:cstheme="minorHAnsi"/>
            <w:i/>
            <w:sz w:val="24"/>
          </w:rPr>
          <w:t>vanessa.hobkirk@icc-cricket.com</w:t>
        </w:r>
      </w:hyperlink>
      <w:r>
        <w:rPr>
          <w:rFonts w:asciiTheme="minorHAnsi" w:hAnsiTheme="minorHAnsi" w:cstheme="minorHAnsi"/>
          <w:i/>
          <w:sz w:val="24"/>
        </w:rPr>
        <w:t>) once complete.</w:t>
      </w:r>
    </w:p>
    <w:p w14:paraId="13527C18" w14:textId="77777777" w:rsidR="00F61B36" w:rsidRDefault="00F61B36" w:rsidP="00FE1A10">
      <w:pPr>
        <w:rPr>
          <w:rFonts w:asciiTheme="minorHAnsi" w:hAnsiTheme="minorHAnsi" w:cstheme="minorHAnsi"/>
          <w:i/>
          <w:sz w:val="24"/>
        </w:rPr>
      </w:pPr>
    </w:p>
    <w:p w14:paraId="26C38839" w14:textId="1B14C85B" w:rsidR="00FE1A10" w:rsidRPr="00F61B36" w:rsidRDefault="00F61B36" w:rsidP="00FE1A10">
      <w:pPr>
        <w:rPr>
          <w:rFonts w:asciiTheme="minorHAnsi" w:hAnsiTheme="minorHAnsi" w:cstheme="minorHAnsi"/>
          <w:i/>
          <w:sz w:val="24"/>
        </w:rPr>
      </w:pPr>
      <w:r>
        <w:rPr>
          <w:rFonts w:asciiTheme="minorHAnsi" w:hAnsiTheme="minorHAnsi" w:cstheme="minorHAnsi"/>
          <w:i/>
          <w:sz w:val="24"/>
        </w:rPr>
        <w:t>The Event Medical Handbook should be circulated to participating teams</w:t>
      </w:r>
      <w:r w:rsidR="00965047">
        <w:rPr>
          <w:rFonts w:asciiTheme="minorHAnsi" w:hAnsiTheme="minorHAnsi" w:cstheme="minorHAnsi"/>
          <w:i/>
          <w:sz w:val="24"/>
        </w:rPr>
        <w:t xml:space="preserve"> and Match Officials</w:t>
      </w:r>
      <w:r>
        <w:rPr>
          <w:rFonts w:asciiTheme="minorHAnsi" w:hAnsiTheme="minorHAnsi" w:cstheme="minorHAnsi"/>
          <w:i/>
          <w:sz w:val="24"/>
        </w:rPr>
        <w:t xml:space="preserve"> no later than 2 weeks prior to the start of the scheduled event warm up-period.</w:t>
      </w:r>
      <w:r w:rsidR="00FE1A10" w:rsidRPr="005240A4">
        <w:rPr>
          <w:rFonts w:asciiTheme="minorHAnsi" w:hAnsiTheme="minorHAnsi" w:cstheme="minorHAnsi"/>
          <w:sz w:val="24"/>
        </w:rPr>
        <w:br w:type="page"/>
      </w:r>
    </w:p>
    <w:tbl>
      <w:tblPr>
        <w:tblStyle w:val="TableGrid"/>
        <w:tblW w:w="0" w:type="auto"/>
        <w:tblInd w:w="10" w:type="dxa"/>
        <w:tblLook w:val="04A0" w:firstRow="1" w:lastRow="0" w:firstColumn="1" w:lastColumn="0" w:noHBand="0" w:noVBand="1"/>
      </w:tblPr>
      <w:tblGrid>
        <w:gridCol w:w="9061"/>
      </w:tblGrid>
      <w:tr w:rsidR="00F93F9E" w:rsidRPr="005240A4" w14:paraId="7B5DA1C9" w14:textId="77777777" w:rsidTr="009062D9">
        <w:tc>
          <w:tcPr>
            <w:tcW w:w="9061" w:type="dxa"/>
            <w:tcBorders>
              <w:top w:val="nil"/>
              <w:left w:val="nil"/>
              <w:bottom w:val="nil"/>
              <w:right w:val="nil"/>
            </w:tcBorders>
            <w:shd w:val="clear" w:color="auto" w:fill="00175F"/>
            <w:tcMar>
              <w:top w:w="57" w:type="dxa"/>
              <w:bottom w:w="57" w:type="dxa"/>
            </w:tcMar>
            <w:vAlign w:val="center"/>
          </w:tcPr>
          <w:p w14:paraId="16BA1252" w14:textId="7F660627" w:rsidR="00F93F9E" w:rsidRPr="005240A4" w:rsidRDefault="003458D1" w:rsidP="009062D9">
            <w:pPr>
              <w:pStyle w:val="Heading3"/>
              <w:numPr>
                <w:ilvl w:val="0"/>
                <w:numId w:val="5"/>
              </w:numPr>
              <w:rPr>
                <w:rFonts w:asciiTheme="minorHAnsi" w:hAnsiTheme="minorHAnsi" w:cstheme="minorHAnsi"/>
                <w:sz w:val="24"/>
              </w:rPr>
            </w:pPr>
            <w:r w:rsidRPr="005240A4">
              <w:rPr>
                <w:rStyle w:val="Heading5Char"/>
                <w:rFonts w:asciiTheme="minorHAnsi" w:hAnsiTheme="minorHAnsi" w:cstheme="minorHAnsi"/>
                <w:sz w:val="24"/>
              </w:rPr>
              <w:t>Purpose and Scope</w:t>
            </w:r>
          </w:p>
        </w:tc>
      </w:tr>
    </w:tbl>
    <w:p w14:paraId="3245949F" w14:textId="70C35C03" w:rsidR="00FE1A10" w:rsidRPr="005240A4" w:rsidRDefault="00F93F9E" w:rsidP="00003AC5">
      <w:pPr>
        <w:pStyle w:val="ListParagraph"/>
        <w:ind w:left="1080"/>
        <w:rPr>
          <w:rFonts w:asciiTheme="minorHAnsi" w:hAnsiTheme="minorHAnsi" w:cstheme="minorHAnsi"/>
          <w:sz w:val="24"/>
        </w:rPr>
      </w:pPr>
      <w:r w:rsidRPr="005240A4">
        <w:rPr>
          <w:rStyle w:val="Heading5Char"/>
          <w:rFonts w:asciiTheme="minorHAnsi" w:hAnsiTheme="minorHAnsi" w:cstheme="minorHAnsi"/>
          <w:sz w:val="24"/>
        </w:rPr>
        <w:t>Medical Management Structure</w:t>
      </w:r>
    </w:p>
    <w:p w14:paraId="4B6D6B56" w14:textId="23E069C1" w:rsidR="0056213D" w:rsidRPr="005240A4" w:rsidRDefault="00C2776D" w:rsidP="00003AC5">
      <w:pPr>
        <w:pStyle w:val="ListParagraph"/>
        <w:ind w:left="0"/>
        <w:rPr>
          <w:rFonts w:asciiTheme="minorHAnsi" w:hAnsiTheme="minorHAnsi" w:cstheme="minorHAnsi"/>
          <w:sz w:val="24"/>
        </w:rPr>
      </w:pPr>
      <w:r w:rsidRPr="005240A4">
        <w:rPr>
          <w:rFonts w:asciiTheme="minorHAnsi" w:hAnsiTheme="minorHAnsi" w:cstheme="minorHAnsi"/>
          <w:sz w:val="24"/>
        </w:rPr>
        <w:t xml:space="preserve">This </w:t>
      </w:r>
      <w:r w:rsidR="0024037B" w:rsidRPr="005240A4">
        <w:rPr>
          <w:rFonts w:asciiTheme="minorHAnsi" w:hAnsiTheme="minorHAnsi" w:cstheme="minorHAnsi"/>
          <w:sz w:val="24"/>
        </w:rPr>
        <w:t>event</w:t>
      </w:r>
      <w:r w:rsidRPr="005240A4">
        <w:rPr>
          <w:rFonts w:asciiTheme="minorHAnsi" w:hAnsiTheme="minorHAnsi" w:cstheme="minorHAnsi"/>
          <w:sz w:val="24"/>
        </w:rPr>
        <w:t xml:space="preserve"> medical handbook </w:t>
      </w:r>
      <w:r w:rsidR="005311C7" w:rsidRPr="005240A4">
        <w:rPr>
          <w:rFonts w:asciiTheme="minorHAnsi" w:hAnsiTheme="minorHAnsi" w:cstheme="minorHAnsi"/>
          <w:sz w:val="24"/>
        </w:rPr>
        <w:t>applies to player</w:t>
      </w:r>
      <w:r w:rsidRPr="005240A4">
        <w:rPr>
          <w:rFonts w:asciiTheme="minorHAnsi" w:hAnsiTheme="minorHAnsi" w:cstheme="minorHAnsi"/>
          <w:sz w:val="24"/>
        </w:rPr>
        <w:t>s</w:t>
      </w:r>
      <w:r w:rsidR="005311C7" w:rsidRPr="005240A4">
        <w:rPr>
          <w:rFonts w:asciiTheme="minorHAnsi" w:hAnsiTheme="minorHAnsi" w:cstheme="minorHAnsi"/>
          <w:sz w:val="24"/>
        </w:rPr>
        <w:t xml:space="preserve">, team </w:t>
      </w:r>
      <w:r w:rsidRPr="005240A4">
        <w:rPr>
          <w:rFonts w:asciiTheme="minorHAnsi" w:hAnsiTheme="minorHAnsi" w:cstheme="minorHAnsi"/>
          <w:sz w:val="24"/>
        </w:rPr>
        <w:t>officials, umpires</w:t>
      </w:r>
      <w:r w:rsidR="005311C7" w:rsidRPr="005240A4">
        <w:rPr>
          <w:rFonts w:asciiTheme="minorHAnsi" w:hAnsiTheme="minorHAnsi" w:cstheme="minorHAnsi"/>
          <w:sz w:val="24"/>
        </w:rPr>
        <w:t xml:space="preserve"> and match officials</w:t>
      </w:r>
      <w:r w:rsidRPr="005240A4">
        <w:rPr>
          <w:rFonts w:asciiTheme="minorHAnsi" w:hAnsiTheme="minorHAnsi" w:cstheme="minorHAnsi"/>
          <w:sz w:val="24"/>
        </w:rPr>
        <w:t xml:space="preserve"> for the duration of the </w:t>
      </w:r>
      <w:r w:rsidRPr="005240A4">
        <w:rPr>
          <w:rFonts w:asciiTheme="minorHAnsi" w:hAnsiTheme="minorHAnsi" w:cstheme="minorHAnsi"/>
          <w:i/>
          <w:sz w:val="24"/>
          <w:highlight w:val="yellow"/>
        </w:rPr>
        <w:t>(inset name of event)</w:t>
      </w:r>
      <w:r w:rsidRPr="005240A4">
        <w:rPr>
          <w:rFonts w:asciiTheme="minorHAnsi" w:hAnsiTheme="minorHAnsi" w:cstheme="minorHAnsi"/>
          <w:i/>
          <w:sz w:val="24"/>
        </w:rPr>
        <w:t xml:space="preserve">, </w:t>
      </w:r>
      <w:r w:rsidRPr="005240A4">
        <w:rPr>
          <w:rFonts w:asciiTheme="minorHAnsi" w:hAnsiTheme="minorHAnsi" w:cstheme="minorHAnsi"/>
          <w:sz w:val="24"/>
        </w:rPr>
        <w:t xml:space="preserve">including the warm-up period. </w:t>
      </w:r>
    </w:p>
    <w:p w14:paraId="33EC223E" w14:textId="66F42C4B" w:rsidR="00C2776D" w:rsidRPr="005240A4" w:rsidRDefault="00C2776D" w:rsidP="00003AC5">
      <w:pPr>
        <w:pStyle w:val="ListParagraph"/>
        <w:ind w:left="0"/>
        <w:rPr>
          <w:rFonts w:asciiTheme="minorHAnsi" w:hAnsiTheme="minorHAnsi" w:cstheme="minorHAnsi"/>
          <w:sz w:val="24"/>
        </w:rPr>
      </w:pPr>
    </w:p>
    <w:p w14:paraId="5D5C2B25" w14:textId="1D8B2B72" w:rsidR="0036294D" w:rsidRPr="005240A4" w:rsidRDefault="0000115C" w:rsidP="0024037B">
      <w:pPr>
        <w:pStyle w:val="ListParagraph"/>
        <w:ind w:left="0"/>
        <w:rPr>
          <w:rFonts w:asciiTheme="minorHAnsi" w:hAnsiTheme="minorHAnsi" w:cstheme="minorHAnsi"/>
          <w:sz w:val="24"/>
        </w:rPr>
      </w:pPr>
      <w:r w:rsidRPr="005240A4">
        <w:rPr>
          <w:rFonts w:asciiTheme="minorHAnsi" w:hAnsiTheme="minorHAnsi" w:cstheme="minorHAnsi"/>
          <w:sz w:val="24"/>
        </w:rPr>
        <w:t xml:space="preserve">The purpose of this handbook is to provide </w:t>
      </w:r>
      <w:r w:rsidR="003458D1" w:rsidRPr="005240A4">
        <w:rPr>
          <w:rFonts w:asciiTheme="minorHAnsi" w:hAnsiTheme="minorHAnsi" w:cstheme="minorHAnsi"/>
          <w:sz w:val="24"/>
        </w:rPr>
        <w:t xml:space="preserve">easy access to </w:t>
      </w:r>
      <w:r w:rsidRPr="005240A4">
        <w:rPr>
          <w:rFonts w:asciiTheme="minorHAnsi" w:hAnsiTheme="minorHAnsi" w:cstheme="minorHAnsi"/>
          <w:sz w:val="24"/>
        </w:rPr>
        <w:t xml:space="preserve">medical </w:t>
      </w:r>
      <w:r w:rsidR="005240A4" w:rsidRPr="005240A4">
        <w:rPr>
          <w:rFonts w:asciiTheme="minorHAnsi" w:hAnsiTheme="minorHAnsi" w:cstheme="minorHAnsi"/>
          <w:sz w:val="24"/>
        </w:rPr>
        <w:t>services available during</w:t>
      </w:r>
      <w:r w:rsidRPr="005240A4">
        <w:rPr>
          <w:rFonts w:asciiTheme="minorHAnsi" w:hAnsiTheme="minorHAnsi" w:cstheme="minorHAnsi"/>
          <w:sz w:val="24"/>
        </w:rPr>
        <w:t xml:space="preserve"> the</w:t>
      </w:r>
      <w:r w:rsidRPr="005240A4">
        <w:rPr>
          <w:rFonts w:asciiTheme="minorHAnsi" w:hAnsiTheme="minorHAnsi" w:cstheme="minorHAnsi"/>
          <w:i/>
          <w:sz w:val="24"/>
        </w:rPr>
        <w:t xml:space="preserve"> </w:t>
      </w:r>
      <w:r w:rsidRPr="005240A4">
        <w:rPr>
          <w:rFonts w:asciiTheme="minorHAnsi" w:hAnsiTheme="minorHAnsi" w:cstheme="minorHAnsi"/>
          <w:i/>
          <w:sz w:val="24"/>
          <w:highlight w:val="yellow"/>
        </w:rPr>
        <w:t>(insert name of event).</w:t>
      </w:r>
      <w:r w:rsidR="003458D1" w:rsidRPr="005240A4">
        <w:rPr>
          <w:rFonts w:asciiTheme="minorHAnsi" w:hAnsiTheme="minorHAnsi" w:cstheme="minorHAnsi"/>
          <w:i/>
          <w:sz w:val="24"/>
        </w:rPr>
        <w:t xml:space="preserve"> </w:t>
      </w:r>
      <w:r w:rsidR="003458D1" w:rsidRPr="005240A4">
        <w:rPr>
          <w:rFonts w:asciiTheme="minorHAnsi" w:hAnsiTheme="minorHAnsi" w:cstheme="minorHAnsi"/>
          <w:sz w:val="24"/>
        </w:rPr>
        <w:t xml:space="preserve">This </w:t>
      </w:r>
      <w:r w:rsidR="005240A4" w:rsidRPr="005240A4">
        <w:rPr>
          <w:rFonts w:asciiTheme="minorHAnsi" w:hAnsiTheme="minorHAnsi" w:cstheme="minorHAnsi"/>
          <w:sz w:val="24"/>
        </w:rPr>
        <w:t xml:space="preserve">handbook </w:t>
      </w:r>
      <w:r w:rsidR="003458D1" w:rsidRPr="005240A4">
        <w:rPr>
          <w:rFonts w:asciiTheme="minorHAnsi" w:hAnsiTheme="minorHAnsi" w:cstheme="minorHAnsi"/>
          <w:sz w:val="24"/>
        </w:rPr>
        <w:t>includes</w:t>
      </w:r>
      <w:r w:rsidR="00C2776D" w:rsidRPr="005240A4">
        <w:rPr>
          <w:rFonts w:asciiTheme="minorHAnsi" w:hAnsiTheme="minorHAnsi" w:cstheme="minorHAnsi"/>
          <w:sz w:val="24"/>
        </w:rPr>
        <w:t xml:space="preserve"> information on medical services available on match day, </w:t>
      </w:r>
      <w:r w:rsidR="005240A4" w:rsidRPr="005240A4">
        <w:rPr>
          <w:rFonts w:asciiTheme="minorHAnsi" w:hAnsiTheme="minorHAnsi" w:cstheme="minorHAnsi"/>
          <w:sz w:val="24"/>
        </w:rPr>
        <w:t>at training</w:t>
      </w:r>
      <w:r w:rsidR="00C2776D" w:rsidRPr="005240A4">
        <w:rPr>
          <w:rFonts w:asciiTheme="minorHAnsi" w:hAnsiTheme="minorHAnsi" w:cstheme="minorHAnsi"/>
          <w:sz w:val="24"/>
        </w:rPr>
        <w:t xml:space="preserve"> and at team hotels.</w:t>
      </w:r>
      <w:r w:rsidRPr="005240A4">
        <w:rPr>
          <w:rFonts w:asciiTheme="minorHAnsi" w:hAnsiTheme="minorHAnsi" w:cstheme="minorHAnsi"/>
          <w:sz w:val="24"/>
        </w:rPr>
        <w:t xml:space="preserve"> It</w:t>
      </w:r>
      <w:r w:rsidR="003458D1" w:rsidRPr="005240A4">
        <w:rPr>
          <w:rFonts w:asciiTheme="minorHAnsi" w:hAnsiTheme="minorHAnsi" w:cstheme="minorHAnsi"/>
          <w:sz w:val="24"/>
        </w:rPr>
        <w:t xml:space="preserve"> also</w:t>
      </w:r>
      <w:r w:rsidRPr="005240A4">
        <w:rPr>
          <w:rFonts w:asciiTheme="minorHAnsi" w:hAnsiTheme="minorHAnsi" w:cstheme="minorHAnsi"/>
          <w:sz w:val="24"/>
        </w:rPr>
        <w:t xml:space="preserve"> includes contact information of </w:t>
      </w:r>
      <w:r w:rsidR="0024037B" w:rsidRPr="005240A4">
        <w:rPr>
          <w:rFonts w:asciiTheme="minorHAnsi" w:hAnsiTheme="minorHAnsi" w:cstheme="minorHAnsi"/>
          <w:sz w:val="24"/>
        </w:rPr>
        <w:t>event</w:t>
      </w:r>
      <w:r w:rsidRPr="005240A4">
        <w:rPr>
          <w:rFonts w:asciiTheme="minorHAnsi" w:hAnsiTheme="minorHAnsi" w:cstheme="minorHAnsi"/>
          <w:sz w:val="24"/>
        </w:rPr>
        <w:t xml:space="preserve"> medical management and medical service providers available in each host city.</w:t>
      </w:r>
      <w:r w:rsidR="0024037B" w:rsidRPr="005240A4">
        <w:rPr>
          <w:rFonts w:asciiTheme="minorHAnsi" w:hAnsiTheme="minorHAnsi" w:cstheme="minorHAnsi"/>
          <w:sz w:val="24"/>
        </w:rPr>
        <w:t xml:space="preserve"> </w:t>
      </w:r>
    </w:p>
    <w:p w14:paraId="0F12FBD2" w14:textId="77777777" w:rsidR="0024037B" w:rsidRPr="005240A4" w:rsidRDefault="0024037B" w:rsidP="0024037B">
      <w:pPr>
        <w:pStyle w:val="ListParagraph"/>
        <w:ind w:left="0"/>
        <w:rPr>
          <w:rFonts w:asciiTheme="minorHAnsi" w:hAnsiTheme="minorHAnsi" w:cstheme="minorHAnsi"/>
          <w:sz w:val="24"/>
        </w:rPr>
      </w:pPr>
    </w:p>
    <w:p w14:paraId="6CC4973A" w14:textId="30D17427" w:rsidR="0024037B" w:rsidRPr="005240A4" w:rsidRDefault="0024037B" w:rsidP="0024037B">
      <w:pPr>
        <w:pStyle w:val="ListParagraph"/>
        <w:ind w:left="0"/>
        <w:rPr>
          <w:rFonts w:asciiTheme="minorHAnsi" w:hAnsiTheme="minorHAnsi" w:cstheme="minorHAnsi"/>
          <w:sz w:val="24"/>
        </w:rPr>
      </w:pPr>
      <w:r w:rsidRPr="005240A4">
        <w:rPr>
          <w:rFonts w:asciiTheme="minorHAnsi" w:hAnsiTheme="minorHAnsi" w:cstheme="minorHAnsi"/>
          <w:sz w:val="24"/>
        </w:rPr>
        <w:t>The information provided in this handbook is as per the medical standards required by the ICC.</w:t>
      </w:r>
    </w:p>
    <w:p w14:paraId="174C7352" w14:textId="155EFD5F" w:rsidR="005311C7" w:rsidRPr="005240A4" w:rsidRDefault="00C2776D" w:rsidP="005240A4">
      <w:pPr>
        <w:pStyle w:val="ListParagraph"/>
        <w:ind w:left="0"/>
        <w:rPr>
          <w:rFonts w:asciiTheme="minorHAnsi" w:hAnsiTheme="minorHAnsi" w:cstheme="minorHAnsi"/>
          <w:sz w:val="24"/>
        </w:rPr>
      </w:pPr>
      <w:r w:rsidRPr="005240A4">
        <w:rPr>
          <w:rFonts w:asciiTheme="minorHAnsi" w:hAnsiTheme="minorHAnsi" w:cstheme="minorHAnsi"/>
          <w:sz w:val="24"/>
        </w:rPr>
        <w:t xml:space="preserve">  </w:t>
      </w:r>
    </w:p>
    <w:tbl>
      <w:tblPr>
        <w:tblStyle w:val="TableGrid"/>
        <w:tblW w:w="0" w:type="auto"/>
        <w:tblInd w:w="10" w:type="dxa"/>
        <w:tblLook w:val="04A0" w:firstRow="1" w:lastRow="0" w:firstColumn="1" w:lastColumn="0" w:noHBand="0" w:noVBand="1"/>
      </w:tblPr>
      <w:tblGrid>
        <w:gridCol w:w="9061"/>
      </w:tblGrid>
      <w:tr w:rsidR="009E4215" w:rsidRPr="005240A4" w14:paraId="61EBD8B2" w14:textId="77777777" w:rsidTr="00353A6B">
        <w:tc>
          <w:tcPr>
            <w:tcW w:w="9061" w:type="dxa"/>
            <w:tcBorders>
              <w:top w:val="nil"/>
              <w:left w:val="nil"/>
              <w:bottom w:val="nil"/>
              <w:right w:val="nil"/>
            </w:tcBorders>
            <w:shd w:val="clear" w:color="auto" w:fill="00175F"/>
            <w:tcMar>
              <w:top w:w="57" w:type="dxa"/>
              <w:bottom w:w="57" w:type="dxa"/>
            </w:tcMar>
            <w:vAlign w:val="center"/>
          </w:tcPr>
          <w:p w14:paraId="6445B98A" w14:textId="4BE8D57E" w:rsidR="009E4215" w:rsidRPr="005240A4" w:rsidRDefault="009E4215" w:rsidP="009E4215">
            <w:pPr>
              <w:pStyle w:val="Heading3"/>
              <w:numPr>
                <w:ilvl w:val="0"/>
                <w:numId w:val="5"/>
              </w:numPr>
              <w:rPr>
                <w:rFonts w:asciiTheme="minorHAnsi" w:hAnsiTheme="minorHAnsi" w:cstheme="minorHAnsi"/>
                <w:sz w:val="24"/>
              </w:rPr>
            </w:pPr>
            <w:r w:rsidRPr="005240A4">
              <w:rPr>
                <w:rStyle w:val="Heading5Char"/>
                <w:rFonts w:asciiTheme="minorHAnsi" w:hAnsiTheme="minorHAnsi" w:cstheme="minorHAnsi"/>
                <w:sz w:val="24"/>
              </w:rPr>
              <w:t>Medical Management Structure</w:t>
            </w:r>
          </w:p>
        </w:tc>
      </w:tr>
    </w:tbl>
    <w:p w14:paraId="52F90BC8" w14:textId="39D28282" w:rsidR="005311C7" w:rsidRPr="005240A4" w:rsidRDefault="005311C7">
      <w:pPr>
        <w:rPr>
          <w:rFonts w:asciiTheme="minorHAnsi" w:hAnsiTheme="minorHAnsi" w:cstheme="minorHAnsi"/>
          <w:sz w:val="24"/>
        </w:rPr>
      </w:pPr>
    </w:p>
    <w:p w14:paraId="5BE5950F" w14:textId="518B9FF4" w:rsidR="00513B07" w:rsidRPr="005240A4" w:rsidRDefault="00513B07">
      <w:pPr>
        <w:rPr>
          <w:rFonts w:asciiTheme="minorHAnsi" w:hAnsiTheme="minorHAnsi" w:cstheme="minorHAnsi"/>
          <w:sz w:val="24"/>
        </w:rPr>
      </w:pPr>
      <w:r w:rsidRPr="005240A4">
        <w:rPr>
          <w:rFonts w:asciiTheme="minorHAnsi" w:hAnsiTheme="minorHAnsi" w:cstheme="minorHAnsi"/>
          <w:sz w:val="24"/>
        </w:rPr>
        <w:t xml:space="preserve">The medical management structure for this </w:t>
      </w:r>
      <w:r w:rsidR="0024037B" w:rsidRPr="005240A4">
        <w:rPr>
          <w:rFonts w:asciiTheme="minorHAnsi" w:hAnsiTheme="minorHAnsi" w:cstheme="minorHAnsi"/>
          <w:sz w:val="24"/>
        </w:rPr>
        <w:t>event</w:t>
      </w:r>
      <w:r w:rsidRPr="005240A4">
        <w:rPr>
          <w:rFonts w:asciiTheme="minorHAnsi" w:hAnsiTheme="minorHAnsi" w:cstheme="minorHAnsi"/>
          <w:sz w:val="24"/>
        </w:rPr>
        <w:t xml:space="preserve"> </w:t>
      </w:r>
      <w:r w:rsidR="005C508B" w:rsidRPr="005240A4">
        <w:rPr>
          <w:rFonts w:asciiTheme="minorHAnsi" w:hAnsiTheme="minorHAnsi" w:cstheme="minorHAnsi"/>
          <w:sz w:val="24"/>
        </w:rPr>
        <w:t>we be as follows:</w:t>
      </w:r>
      <w:r w:rsidRPr="005240A4">
        <w:rPr>
          <w:rFonts w:asciiTheme="minorHAnsi" w:hAnsiTheme="minorHAnsi" w:cstheme="minorHAnsi"/>
          <w:sz w:val="24"/>
        </w:rPr>
        <w:t xml:space="preserve"> </w:t>
      </w:r>
    </w:p>
    <w:p w14:paraId="39139B20" w14:textId="44A5F128" w:rsidR="00513B07" w:rsidRPr="005240A4" w:rsidRDefault="00513B07">
      <w:pPr>
        <w:rPr>
          <w:rFonts w:asciiTheme="minorHAnsi" w:hAnsiTheme="minorHAnsi" w:cstheme="minorHAnsi"/>
          <w:sz w:val="24"/>
        </w:rPr>
      </w:pPr>
    </w:p>
    <w:p w14:paraId="2D216419" w14:textId="0ED72D97" w:rsidR="00513B07" w:rsidRPr="005240A4" w:rsidRDefault="00513B07" w:rsidP="00513B07">
      <w:pPr>
        <w:pStyle w:val="ListParagraph"/>
        <w:numPr>
          <w:ilvl w:val="0"/>
          <w:numId w:val="9"/>
        </w:numPr>
        <w:rPr>
          <w:rFonts w:asciiTheme="minorHAnsi" w:hAnsiTheme="minorHAnsi" w:cstheme="minorHAnsi"/>
          <w:sz w:val="24"/>
        </w:rPr>
      </w:pPr>
      <w:r w:rsidRPr="005240A4">
        <w:rPr>
          <w:rFonts w:asciiTheme="minorHAnsi" w:hAnsiTheme="minorHAnsi" w:cstheme="minorHAnsi"/>
          <w:b/>
          <w:sz w:val="24"/>
        </w:rPr>
        <w:t>Chief Medical Officer</w:t>
      </w:r>
      <w:r w:rsidRPr="005240A4">
        <w:rPr>
          <w:rFonts w:asciiTheme="minorHAnsi" w:hAnsiTheme="minorHAnsi" w:cstheme="minorHAnsi"/>
          <w:sz w:val="24"/>
        </w:rPr>
        <w:t xml:space="preserve"> </w:t>
      </w:r>
      <w:r w:rsidRPr="005240A4">
        <w:rPr>
          <w:rFonts w:asciiTheme="minorHAnsi" w:hAnsiTheme="minorHAnsi" w:cstheme="minorHAnsi"/>
          <w:b/>
          <w:sz w:val="24"/>
        </w:rPr>
        <w:t>(CMO)</w:t>
      </w:r>
      <w:r w:rsidRPr="005240A4">
        <w:rPr>
          <w:rFonts w:asciiTheme="minorHAnsi" w:hAnsiTheme="minorHAnsi" w:cstheme="minorHAnsi"/>
          <w:sz w:val="24"/>
        </w:rPr>
        <w:t xml:space="preserve"> – will oversee medical services provided at the </w:t>
      </w:r>
      <w:r w:rsidR="0024037B" w:rsidRPr="005240A4">
        <w:rPr>
          <w:rFonts w:asciiTheme="minorHAnsi" w:hAnsiTheme="minorHAnsi" w:cstheme="minorHAnsi"/>
          <w:sz w:val="24"/>
        </w:rPr>
        <w:t>event</w:t>
      </w:r>
    </w:p>
    <w:p w14:paraId="5AA90F33" w14:textId="7DF9452A" w:rsidR="002004A2" w:rsidRPr="002004A2" w:rsidRDefault="002004A2" w:rsidP="002004A2">
      <w:pPr>
        <w:pStyle w:val="ListParagraph"/>
        <w:rPr>
          <w:rFonts w:asciiTheme="minorHAnsi" w:hAnsiTheme="minorHAnsi" w:cstheme="minorHAnsi"/>
          <w:sz w:val="24"/>
        </w:rPr>
      </w:pPr>
      <w:r>
        <w:rPr>
          <w:rFonts w:asciiTheme="minorHAnsi" w:hAnsiTheme="minorHAnsi" w:cstheme="minorHAnsi"/>
          <w:b/>
          <w:sz w:val="24"/>
        </w:rPr>
        <w:t>Or</w:t>
      </w:r>
    </w:p>
    <w:p w14:paraId="6465116C" w14:textId="1FEC864C" w:rsidR="002004A2" w:rsidRPr="005240A4" w:rsidRDefault="002004A2" w:rsidP="00513B07">
      <w:pPr>
        <w:pStyle w:val="ListParagraph"/>
        <w:numPr>
          <w:ilvl w:val="0"/>
          <w:numId w:val="9"/>
        </w:numPr>
        <w:rPr>
          <w:rFonts w:asciiTheme="minorHAnsi" w:hAnsiTheme="minorHAnsi" w:cstheme="minorHAnsi"/>
          <w:sz w:val="24"/>
        </w:rPr>
      </w:pPr>
      <w:r>
        <w:rPr>
          <w:rFonts w:asciiTheme="minorHAnsi" w:hAnsiTheme="minorHAnsi" w:cstheme="minorHAnsi"/>
          <w:b/>
          <w:sz w:val="24"/>
        </w:rPr>
        <w:t>Tournament Medical Manger (TMM)</w:t>
      </w:r>
    </w:p>
    <w:p w14:paraId="7181F263" w14:textId="05F6D8FA" w:rsidR="00513B07" w:rsidRPr="005240A4" w:rsidRDefault="00513B07" w:rsidP="00513B07">
      <w:pPr>
        <w:pStyle w:val="ListParagraph"/>
        <w:numPr>
          <w:ilvl w:val="0"/>
          <w:numId w:val="9"/>
        </w:numPr>
        <w:rPr>
          <w:rFonts w:asciiTheme="minorHAnsi" w:hAnsiTheme="minorHAnsi" w:cstheme="minorHAnsi"/>
          <w:sz w:val="24"/>
        </w:rPr>
      </w:pPr>
      <w:r w:rsidRPr="005240A4">
        <w:rPr>
          <w:rFonts w:asciiTheme="minorHAnsi" w:hAnsiTheme="minorHAnsi" w:cstheme="minorHAnsi"/>
          <w:b/>
          <w:sz w:val="24"/>
        </w:rPr>
        <w:t>Paramedics</w:t>
      </w:r>
      <w:r w:rsidRPr="005240A4">
        <w:rPr>
          <w:rFonts w:asciiTheme="minorHAnsi" w:hAnsiTheme="minorHAnsi" w:cstheme="minorHAnsi"/>
          <w:sz w:val="24"/>
        </w:rPr>
        <w:t xml:space="preserve"> – a paramedic</w:t>
      </w:r>
      <w:r w:rsidR="002004A2">
        <w:rPr>
          <w:rFonts w:asciiTheme="minorHAnsi" w:hAnsiTheme="minorHAnsi" w:cstheme="minorHAnsi"/>
          <w:sz w:val="24"/>
        </w:rPr>
        <w:t>s</w:t>
      </w:r>
      <w:r w:rsidRPr="005240A4">
        <w:rPr>
          <w:rFonts w:asciiTheme="minorHAnsi" w:hAnsiTheme="minorHAnsi" w:cstheme="minorHAnsi"/>
          <w:sz w:val="24"/>
        </w:rPr>
        <w:t xml:space="preserve"> will be available at every match and training session 90 minutes before the scheduled start of play and until 30 minutes after the completion of the match.</w:t>
      </w:r>
    </w:p>
    <w:p w14:paraId="17933727" w14:textId="105BEC23" w:rsidR="00513B07" w:rsidRPr="005240A4" w:rsidRDefault="00513B07" w:rsidP="00513B07">
      <w:pPr>
        <w:pStyle w:val="ListParagraph"/>
        <w:numPr>
          <w:ilvl w:val="0"/>
          <w:numId w:val="9"/>
        </w:numPr>
        <w:rPr>
          <w:rFonts w:asciiTheme="minorHAnsi" w:hAnsiTheme="minorHAnsi" w:cstheme="minorHAnsi"/>
          <w:sz w:val="24"/>
        </w:rPr>
      </w:pPr>
      <w:r w:rsidRPr="005240A4">
        <w:rPr>
          <w:rFonts w:asciiTheme="minorHAnsi" w:hAnsiTheme="minorHAnsi" w:cstheme="minorHAnsi"/>
          <w:b/>
          <w:sz w:val="24"/>
        </w:rPr>
        <w:t>Team Doctors and/or Team physiotherapists</w:t>
      </w:r>
      <w:r w:rsidRPr="005240A4">
        <w:rPr>
          <w:rFonts w:asciiTheme="minorHAnsi" w:hAnsiTheme="minorHAnsi" w:cstheme="minorHAnsi"/>
          <w:sz w:val="24"/>
        </w:rPr>
        <w:t xml:space="preserve"> – each team to have a dedicated physiotherapist and/or Team Doctor</w:t>
      </w:r>
    </w:p>
    <w:p w14:paraId="3F07A5D8" w14:textId="3DE452B1" w:rsidR="005311C7" w:rsidRPr="005240A4" w:rsidRDefault="005311C7">
      <w:pPr>
        <w:rPr>
          <w:rFonts w:asciiTheme="minorHAnsi" w:hAnsiTheme="minorHAnsi" w:cstheme="minorHAnsi"/>
          <w:sz w:val="24"/>
        </w:rPr>
      </w:pPr>
    </w:p>
    <w:tbl>
      <w:tblPr>
        <w:tblStyle w:val="TableGrid"/>
        <w:tblW w:w="0" w:type="auto"/>
        <w:tblInd w:w="10" w:type="dxa"/>
        <w:tblLook w:val="04A0" w:firstRow="1" w:lastRow="0" w:firstColumn="1" w:lastColumn="0" w:noHBand="0" w:noVBand="1"/>
      </w:tblPr>
      <w:tblGrid>
        <w:gridCol w:w="9061"/>
      </w:tblGrid>
      <w:tr w:rsidR="00513B07" w:rsidRPr="005240A4" w14:paraId="2752292E" w14:textId="77777777" w:rsidTr="00353A6B">
        <w:tc>
          <w:tcPr>
            <w:tcW w:w="9061" w:type="dxa"/>
            <w:tcBorders>
              <w:top w:val="nil"/>
              <w:left w:val="nil"/>
              <w:bottom w:val="nil"/>
              <w:right w:val="nil"/>
            </w:tcBorders>
            <w:shd w:val="clear" w:color="auto" w:fill="00175F"/>
            <w:tcMar>
              <w:top w:w="57" w:type="dxa"/>
              <w:bottom w:w="57" w:type="dxa"/>
            </w:tcMar>
            <w:vAlign w:val="center"/>
          </w:tcPr>
          <w:p w14:paraId="1D9990BB" w14:textId="7FB7FDEF" w:rsidR="00513B07" w:rsidRPr="005240A4" w:rsidRDefault="00513B07" w:rsidP="00353A6B">
            <w:pPr>
              <w:pStyle w:val="Heading3"/>
              <w:numPr>
                <w:ilvl w:val="0"/>
                <w:numId w:val="5"/>
              </w:numPr>
              <w:rPr>
                <w:rFonts w:asciiTheme="minorHAnsi" w:hAnsiTheme="minorHAnsi" w:cstheme="minorHAnsi"/>
                <w:sz w:val="24"/>
              </w:rPr>
            </w:pPr>
            <w:r w:rsidRPr="005240A4">
              <w:rPr>
                <w:rStyle w:val="Heading5Char"/>
                <w:rFonts w:asciiTheme="minorHAnsi" w:hAnsiTheme="minorHAnsi" w:cstheme="minorHAnsi"/>
                <w:sz w:val="24"/>
              </w:rPr>
              <w:t>Key Medical Staff</w:t>
            </w:r>
          </w:p>
        </w:tc>
      </w:tr>
    </w:tbl>
    <w:p w14:paraId="7B4527AA" w14:textId="77777777" w:rsidR="00513B07" w:rsidRPr="005240A4" w:rsidRDefault="00513B07">
      <w:pPr>
        <w:rPr>
          <w:rFonts w:asciiTheme="minorHAnsi" w:hAnsiTheme="minorHAnsi" w:cstheme="minorHAnsi"/>
          <w:sz w:val="24"/>
        </w:rPr>
      </w:pPr>
    </w:p>
    <w:p w14:paraId="308F7E28" w14:textId="13A00426" w:rsidR="005311C7" w:rsidRPr="005240A4" w:rsidRDefault="00306471" w:rsidP="009E4215">
      <w:pPr>
        <w:pStyle w:val="ListParagraph"/>
        <w:numPr>
          <w:ilvl w:val="1"/>
          <w:numId w:val="5"/>
        </w:numPr>
        <w:rPr>
          <w:rFonts w:asciiTheme="minorHAnsi" w:hAnsiTheme="minorHAnsi" w:cstheme="minorHAnsi"/>
          <w:b/>
          <w:sz w:val="24"/>
        </w:rPr>
      </w:pPr>
      <w:r>
        <w:rPr>
          <w:rFonts w:asciiTheme="minorHAnsi" w:hAnsiTheme="minorHAnsi" w:cstheme="minorHAnsi"/>
          <w:b/>
          <w:sz w:val="24"/>
        </w:rPr>
        <w:t>Tournament Medical Manager (TMM)</w:t>
      </w:r>
    </w:p>
    <w:p w14:paraId="6FCC6A3B" w14:textId="131D38D0" w:rsidR="009E4215" w:rsidRPr="005240A4" w:rsidRDefault="009E4215" w:rsidP="009E4215">
      <w:pPr>
        <w:rPr>
          <w:rFonts w:asciiTheme="minorHAnsi" w:hAnsiTheme="minorHAnsi" w:cstheme="minorHAnsi"/>
          <w:sz w:val="24"/>
        </w:rPr>
      </w:pPr>
    </w:p>
    <w:tbl>
      <w:tblPr>
        <w:tblStyle w:val="TableGrid"/>
        <w:tblW w:w="7020" w:type="dxa"/>
        <w:tblInd w:w="1080" w:type="dxa"/>
        <w:tblLook w:val="04A0" w:firstRow="1" w:lastRow="0" w:firstColumn="1" w:lastColumn="0" w:noHBand="0" w:noVBand="1"/>
      </w:tblPr>
      <w:tblGrid>
        <w:gridCol w:w="7020"/>
      </w:tblGrid>
      <w:tr w:rsidR="008B2B91" w:rsidRPr="005240A4" w14:paraId="06397E94" w14:textId="77777777" w:rsidTr="00C81A35">
        <w:trPr>
          <w:trHeight w:val="382"/>
        </w:trPr>
        <w:tc>
          <w:tcPr>
            <w:tcW w:w="7020" w:type="dxa"/>
            <w:tcBorders>
              <w:top w:val="nil"/>
              <w:left w:val="nil"/>
              <w:bottom w:val="nil"/>
              <w:right w:val="nil"/>
            </w:tcBorders>
            <w:shd w:val="clear" w:color="auto" w:fill="087AC0"/>
            <w:tcMar>
              <w:top w:w="57" w:type="dxa"/>
              <w:bottom w:w="57" w:type="dxa"/>
            </w:tcMar>
            <w:vAlign w:val="bottom"/>
          </w:tcPr>
          <w:p w14:paraId="2EAEE2A4" w14:textId="01C16B40" w:rsidR="008B2B91" w:rsidRPr="005240A4" w:rsidRDefault="0024037B" w:rsidP="00B57358">
            <w:pPr>
              <w:pStyle w:val="Heading1"/>
              <w:rPr>
                <w:rFonts w:asciiTheme="minorHAnsi" w:hAnsiTheme="minorHAnsi" w:cstheme="minorHAnsi"/>
                <w:color w:val="FFFFFF" w:themeColor="background1"/>
                <w:szCs w:val="24"/>
              </w:rPr>
            </w:pPr>
            <w:r w:rsidRPr="005240A4">
              <w:rPr>
                <w:rFonts w:asciiTheme="minorHAnsi" w:hAnsiTheme="minorHAnsi" w:cstheme="minorHAnsi"/>
                <w:color w:val="FFFFFF" w:themeColor="background1"/>
                <w:szCs w:val="24"/>
              </w:rPr>
              <w:t>Event</w:t>
            </w:r>
            <w:r w:rsidR="008B2B91" w:rsidRPr="005240A4">
              <w:rPr>
                <w:rFonts w:asciiTheme="minorHAnsi" w:hAnsiTheme="minorHAnsi" w:cstheme="minorHAnsi"/>
                <w:color w:val="FFFFFF" w:themeColor="background1"/>
                <w:szCs w:val="24"/>
              </w:rPr>
              <w:t xml:space="preserve"> </w:t>
            </w:r>
            <w:r w:rsidR="00306471">
              <w:rPr>
                <w:rFonts w:asciiTheme="minorHAnsi" w:hAnsiTheme="minorHAnsi" w:cstheme="minorHAnsi"/>
                <w:color w:val="FFFFFF" w:themeColor="background1"/>
                <w:szCs w:val="24"/>
              </w:rPr>
              <w:t>TOURNAMENT MEDICAL MANAGER (tmm)</w:t>
            </w:r>
          </w:p>
        </w:tc>
      </w:tr>
      <w:tr w:rsidR="008B2B91" w:rsidRPr="005240A4" w14:paraId="7784A4A9" w14:textId="77777777" w:rsidTr="00C81A35">
        <w:trPr>
          <w:trHeight w:val="296"/>
        </w:trPr>
        <w:tc>
          <w:tcPr>
            <w:tcW w:w="7020" w:type="dxa"/>
            <w:tcBorders>
              <w:top w:val="nil"/>
              <w:left w:val="nil"/>
              <w:bottom w:val="single" w:sz="4" w:space="0" w:color="8996A0"/>
              <w:right w:val="dotted" w:sz="4" w:space="0" w:color="8996A0"/>
            </w:tcBorders>
            <w:tcMar>
              <w:top w:w="57" w:type="dxa"/>
              <w:bottom w:w="57" w:type="dxa"/>
            </w:tcMar>
          </w:tcPr>
          <w:p w14:paraId="031C80C5" w14:textId="674A5746" w:rsidR="008B2B91" w:rsidRPr="005240A4" w:rsidRDefault="008B2B91" w:rsidP="00B57358">
            <w:pPr>
              <w:rPr>
                <w:rFonts w:asciiTheme="minorHAnsi" w:hAnsiTheme="minorHAnsi" w:cstheme="minorHAnsi"/>
                <w:sz w:val="24"/>
              </w:rPr>
            </w:pPr>
            <w:r w:rsidRPr="005240A4">
              <w:rPr>
                <w:rFonts w:asciiTheme="minorHAnsi" w:hAnsiTheme="minorHAnsi" w:cstheme="minorHAnsi"/>
                <w:sz w:val="24"/>
              </w:rPr>
              <w:t xml:space="preserve">Name: </w:t>
            </w:r>
          </w:p>
        </w:tc>
      </w:tr>
      <w:tr w:rsidR="008B2B91" w:rsidRPr="005240A4" w14:paraId="450B8A54" w14:textId="77777777" w:rsidTr="00C81A35">
        <w:trPr>
          <w:trHeight w:val="204"/>
        </w:trPr>
        <w:tc>
          <w:tcPr>
            <w:tcW w:w="7020" w:type="dxa"/>
            <w:tcBorders>
              <w:top w:val="nil"/>
              <w:left w:val="nil"/>
              <w:bottom w:val="single" w:sz="4" w:space="0" w:color="8996A0"/>
              <w:right w:val="dotted" w:sz="4" w:space="0" w:color="8996A0"/>
            </w:tcBorders>
            <w:tcMar>
              <w:top w:w="57" w:type="dxa"/>
              <w:bottom w:w="57" w:type="dxa"/>
            </w:tcMar>
          </w:tcPr>
          <w:p w14:paraId="36ADCFD9" w14:textId="42EE2ECB" w:rsidR="008B2B91" w:rsidRPr="005240A4" w:rsidRDefault="008B2B91" w:rsidP="00B57358">
            <w:pPr>
              <w:rPr>
                <w:rFonts w:asciiTheme="minorHAnsi" w:hAnsiTheme="minorHAnsi" w:cstheme="minorHAnsi"/>
                <w:sz w:val="24"/>
              </w:rPr>
            </w:pPr>
            <w:r w:rsidRPr="005240A4">
              <w:rPr>
                <w:rFonts w:asciiTheme="minorHAnsi" w:hAnsiTheme="minorHAnsi" w:cstheme="minorHAnsi"/>
                <w:sz w:val="24"/>
              </w:rPr>
              <w:t>Phone:</w:t>
            </w:r>
          </w:p>
        </w:tc>
      </w:tr>
      <w:tr w:rsidR="008B2B91" w:rsidRPr="005240A4" w14:paraId="5C9D96D9" w14:textId="77777777" w:rsidTr="00C81A35">
        <w:trPr>
          <w:trHeight w:val="204"/>
        </w:trPr>
        <w:tc>
          <w:tcPr>
            <w:tcW w:w="7020" w:type="dxa"/>
            <w:tcBorders>
              <w:top w:val="single" w:sz="4" w:space="0" w:color="8996A0"/>
              <w:left w:val="nil"/>
              <w:bottom w:val="single" w:sz="12" w:space="0" w:color="8996A0"/>
              <w:right w:val="dotted" w:sz="4" w:space="0" w:color="8996A0"/>
            </w:tcBorders>
            <w:tcMar>
              <w:top w:w="57" w:type="dxa"/>
              <w:bottom w:w="57" w:type="dxa"/>
            </w:tcMar>
          </w:tcPr>
          <w:p w14:paraId="7B829BBD" w14:textId="7C16A08D" w:rsidR="008B2B91" w:rsidRPr="005240A4" w:rsidRDefault="008B2B91" w:rsidP="008B2B91">
            <w:pPr>
              <w:rPr>
                <w:rFonts w:asciiTheme="minorHAnsi" w:hAnsiTheme="minorHAnsi" w:cstheme="minorHAnsi"/>
                <w:sz w:val="24"/>
              </w:rPr>
            </w:pPr>
            <w:r w:rsidRPr="005240A4">
              <w:rPr>
                <w:rFonts w:asciiTheme="minorHAnsi" w:hAnsiTheme="minorHAnsi" w:cstheme="minorHAnsi"/>
                <w:sz w:val="24"/>
              </w:rPr>
              <w:t>E-mail address:</w:t>
            </w:r>
          </w:p>
        </w:tc>
      </w:tr>
    </w:tbl>
    <w:p w14:paraId="1C649D4C" w14:textId="06A8A363" w:rsidR="009E4215" w:rsidRPr="005240A4" w:rsidRDefault="009E4215" w:rsidP="009E4215">
      <w:pPr>
        <w:pStyle w:val="ListParagraph"/>
        <w:ind w:left="1080"/>
        <w:rPr>
          <w:rFonts w:asciiTheme="minorHAnsi" w:hAnsiTheme="minorHAnsi" w:cstheme="minorHAnsi"/>
          <w:sz w:val="24"/>
        </w:rPr>
      </w:pPr>
    </w:p>
    <w:p w14:paraId="06A87159" w14:textId="755DB263" w:rsidR="002004A2" w:rsidRDefault="002004A2" w:rsidP="00C86968">
      <w:pPr>
        <w:pStyle w:val="p1"/>
        <w:ind w:left="1080"/>
        <w:rPr>
          <w:rFonts w:asciiTheme="minorHAnsi" w:hAnsiTheme="minorHAnsi" w:cstheme="minorHAnsi"/>
          <w:b/>
          <w:sz w:val="24"/>
          <w:szCs w:val="24"/>
        </w:rPr>
      </w:pPr>
      <w:r w:rsidRPr="002004A2">
        <w:rPr>
          <w:rFonts w:asciiTheme="minorHAnsi" w:hAnsiTheme="minorHAnsi" w:cstheme="minorHAnsi"/>
          <w:b/>
          <w:sz w:val="24"/>
          <w:szCs w:val="24"/>
        </w:rPr>
        <w:t xml:space="preserve">Role of </w:t>
      </w:r>
      <w:r>
        <w:rPr>
          <w:rFonts w:asciiTheme="minorHAnsi" w:hAnsiTheme="minorHAnsi" w:cstheme="minorHAnsi"/>
          <w:b/>
          <w:sz w:val="24"/>
          <w:szCs w:val="24"/>
        </w:rPr>
        <w:t>TMM</w:t>
      </w:r>
    </w:p>
    <w:p w14:paraId="1D2C9FD4" w14:textId="6C128164" w:rsidR="007A3643" w:rsidRDefault="007A3643" w:rsidP="007A3643">
      <w:pPr>
        <w:pStyle w:val="p1"/>
        <w:ind w:left="1080"/>
        <w:outlineLvl w:val="0"/>
        <w:rPr>
          <w:rFonts w:asciiTheme="minorHAnsi" w:hAnsiTheme="minorHAnsi" w:cs="Arial"/>
          <w:sz w:val="24"/>
          <w:szCs w:val="24"/>
        </w:rPr>
      </w:pPr>
      <w:bookmarkStart w:id="0" w:name="_Toc33685627"/>
      <w:r>
        <w:rPr>
          <w:rFonts w:asciiTheme="minorHAnsi" w:hAnsiTheme="minorHAnsi" w:cs="Arial"/>
          <w:sz w:val="24"/>
          <w:szCs w:val="24"/>
        </w:rPr>
        <w:t xml:space="preserve">This TMM will </w:t>
      </w:r>
      <w:r w:rsidR="00306471">
        <w:rPr>
          <w:rFonts w:asciiTheme="minorHAnsi" w:hAnsiTheme="minorHAnsi" w:cs="Arial"/>
          <w:sz w:val="24"/>
          <w:szCs w:val="24"/>
        </w:rPr>
        <w:t>be responsible for the</w:t>
      </w:r>
      <w:r>
        <w:rPr>
          <w:rFonts w:asciiTheme="minorHAnsi" w:hAnsiTheme="minorHAnsi" w:cs="Arial"/>
          <w:sz w:val="24"/>
          <w:szCs w:val="24"/>
        </w:rPr>
        <w:t xml:space="preserve"> planning, coordination and governance of medical services during the event. The Tournament Medical Manager will be responsible for drafting the Medical Handbook</w:t>
      </w:r>
      <w:r w:rsidR="00306471">
        <w:rPr>
          <w:rFonts w:asciiTheme="minorHAnsi" w:hAnsiTheme="minorHAnsi" w:cs="Arial"/>
          <w:sz w:val="24"/>
          <w:szCs w:val="24"/>
        </w:rPr>
        <w:t xml:space="preserve"> and will be the point of contact for all things medical at the event</w:t>
      </w:r>
      <w:r>
        <w:rPr>
          <w:rFonts w:asciiTheme="minorHAnsi" w:hAnsiTheme="minorHAnsi" w:cs="Arial"/>
          <w:sz w:val="24"/>
          <w:szCs w:val="24"/>
        </w:rPr>
        <w:t>. The TMM will also ensure suitable medical facilities are available at every match and training venue.</w:t>
      </w:r>
      <w:bookmarkEnd w:id="0"/>
    </w:p>
    <w:p w14:paraId="67FE8793" w14:textId="77777777" w:rsidR="00782ED4" w:rsidRDefault="00782ED4" w:rsidP="007A3643">
      <w:pPr>
        <w:pStyle w:val="p1"/>
        <w:ind w:left="1080"/>
        <w:outlineLvl w:val="0"/>
        <w:rPr>
          <w:rFonts w:asciiTheme="minorHAnsi" w:hAnsiTheme="minorHAnsi" w:cs="Arial"/>
          <w:sz w:val="24"/>
          <w:szCs w:val="24"/>
        </w:rPr>
      </w:pPr>
    </w:p>
    <w:p w14:paraId="6DFB5492" w14:textId="77777777" w:rsidR="00782ED4" w:rsidRDefault="00782ED4" w:rsidP="00782ED4">
      <w:pPr>
        <w:pStyle w:val="p1"/>
        <w:outlineLvl w:val="0"/>
        <w:rPr>
          <w:rFonts w:asciiTheme="minorHAnsi" w:hAnsiTheme="minorHAnsi" w:cs="Arial"/>
          <w:sz w:val="24"/>
          <w:szCs w:val="24"/>
        </w:rPr>
      </w:pPr>
    </w:p>
    <w:p w14:paraId="148F8D85" w14:textId="21546AB9" w:rsidR="00782ED4" w:rsidRPr="00782ED4" w:rsidRDefault="00782ED4" w:rsidP="00782ED4">
      <w:pPr>
        <w:pStyle w:val="ListParagraph"/>
        <w:numPr>
          <w:ilvl w:val="0"/>
          <w:numId w:val="5"/>
        </w:numPr>
        <w:shd w:val="clear" w:color="auto" w:fill="002060"/>
        <w:ind w:left="426"/>
        <w:rPr>
          <w:rStyle w:val="Heading5Char"/>
          <w:rFonts w:asciiTheme="minorHAnsi" w:hAnsiTheme="minorHAnsi" w:cstheme="minorHAnsi"/>
          <w:b/>
          <w:bCs/>
          <w:sz w:val="24"/>
        </w:rPr>
      </w:pPr>
      <w:r w:rsidRPr="00782ED4">
        <w:rPr>
          <w:rStyle w:val="Heading5Char"/>
          <w:rFonts w:asciiTheme="minorHAnsi" w:hAnsiTheme="minorHAnsi" w:cstheme="minorHAnsi"/>
          <w:b/>
          <w:bCs/>
          <w:sz w:val="24"/>
        </w:rPr>
        <w:t xml:space="preserve">MEDICAL INSURANCE </w:t>
      </w:r>
    </w:p>
    <w:p w14:paraId="76D878B5" w14:textId="77777777" w:rsidR="00782ED4" w:rsidRDefault="00782ED4" w:rsidP="00782ED4">
      <w:pPr>
        <w:rPr>
          <w:rFonts w:ascii="Calibri" w:hAnsi="Calibri" w:cs="Calibri"/>
          <w:color w:val="auto"/>
          <w:sz w:val="24"/>
        </w:rPr>
      </w:pPr>
    </w:p>
    <w:p w14:paraId="6234EDAC" w14:textId="4D95D1F0" w:rsidR="00782ED4" w:rsidRPr="00FD64DC" w:rsidRDefault="00782ED4" w:rsidP="00782ED4">
      <w:pPr>
        <w:rPr>
          <w:rFonts w:ascii="Calibri" w:hAnsi="Calibri" w:cs="Calibri"/>
          <w:b/>
          <w:color w:val="auto"/>
          <w:sz w:val="24"/>
        </w:rPr>
      </w:pPr>
      <w:r w:rsidRPr="00CB4182">
        <w:rPr>
          <w:rFonts w:ascii="Calibri" w:hAnsi="Calibri" w:cs="Calibri"/>
          <w:color w:val="auto"/>
          <w:sz w:val="24"/>
        </w:rPr>
        <w:t>All teams are responsible for medical expenses</w:t>
      </w:r>
      <w:r>
        <w:rPr>
          <w:rFonts w:ascii="Calibri" w:hAnsi="Calibri" w:cs="Calibri"/>
          <w:color w:val="auto"/>
          <w:sz w:val="24"/>
        </w:rPr>
        <w:t xml:space="preserve"> and treatment</w:t>
      </w:r>
      <w:r w:rsidRPr="00CB4182">
        <w:rPr>
          <w:rFonts w:ascii="Calibri" w:hAnsi="Calibri" w:cs="Calibri"/>
          <w:color w:val="auto"/>
          <w:sz w:val="24"/>
        </w:rPr>
        <w:t xml:space="preserve"> incurred outside of the playing field. This includes costs for </w:t>
      </w:r>
      <w:r>
        <w:rPr>
          <w:rFonts w:ascii="Calibri" w:hAnsi="Calibri" w:cs="Calibri"/>
          <w:color w:val="auto"/>
          <w:sz w:val="24"/>
        </w:rPr>
        <w:t>c</w:t>
      </w:r>
      <w:r w:rsidRPr="00CB4182">
        <w:rPr>
          <w:rFonts w:ascii="Calibri" w:hAnsi="Calibri" w:cs="Calibri"/>
          <w:color w:val="auto"/>
          <w:sz w:val="24"/>
        </w:rPr>
        <w:t xml:space="preserve">onsultations, </w:t>
      </w:r>
      <w:r>
        <w:rPr>
          <w:rFonts w:ascii="Calibri" w:hAnsi="Calibri" w:cs="Calibri"/>
          <w:color w:val="auto"/>
          <w:sz w:val="24"/>
        </w:rPr>
        <w:t>i</w:t>
      </w:r>
      <w:r w:rsidRPr="00CB4182">
        <w:rPr>
          <w:rFonts w:ascii="Calibri" w:hAnsi="Calibri" w:cs="Calibri"/>
          <w:color w:val="auto"/>
          <w:sz w:val="24"/>
        </w:rPr>
        <w:t xml:space="preserve">nvestigations, </w:t>
      </w:r>
      <w:r>
        <w:rPr>
          <w:rFonts w:ascii="Calibri" w:hAnsi="Calibri" w:cs="Calibri"/>
          <w:color w:val="auto"/>
          <w:sz w:val="24"/>
        </w:rPr>
        <w:t>h</w:t>
      </w:r>
      <w:r w:rsidRPr="00CB4182">
        <w:rPr>
          <w:rFonts w:ascii="Calibri" w:hAnsi="Calibri" w:cs="Calibri"/>
          <w:color w:val="auto"/>
          <w:sz w:val="24"/>
        </w:rPr>
        <w:t xml:space="preserve">ospitalization and </w:t>
      </w:r>
      <w:r>
        <w:rPr>
          <w:rFonts w:ascii="Calibri" w:hAnsi="Calibri" w:cs="Calibri"/>
          <w:color w:val="auto"/>
          <w:sz w:val="24"/>
        </w:rPr>
        <w:t>m</w:t>
      </w:r>
      <w:r w:rsidRPr="00CB4182">
        <w:rPr>
          <w:rFonts w:ascii="Calibri" w:hAnsi="Calibri" w:cs="Calibri"/>
          <w:color w:val="auto"/>
          <w:sz w:val="24"/>
        </w:rPr>
        <w:t xml:space="preserve">edication. </w:t>
      </w:r>
      <w:r w:rsidRPr="00CB4182">
        <w:rPr>
          <w:rFonts w:ascii="Calibri" w:hAnsi="Calibri" w:cs="Calibri"/>
          <w:b/>
          <w:bCs/>
          <w:color w:val="auto"/>
          <w:sz w:val="24"/>
        </w:rPr>
        <w:t xml:space="preserve">It is </w:t>
      </w:r>
      <w:r>
        <w:rPr>
          <w:rFonts w:ascii="Calibri" w:hAnsi="Calibri" w:cs="Calibri"/>
          <w:b/>
          <w:bCs/>
          <w:color w:val="auto"/>
          <w:sz w:val="24"/>
        </w:rPr>
        <w:t>strong</w:t>
      </w:r>
      <w:r w:rsidRPr="00CB4182">
        <w:rPr>
          <w:rFonts w:ascii="Calibri" w:hAnsi="Calibri" w:cs="Calibri"/>
          <w:b/>
          <w:bCs/>
          <w:color w:val="auto"/>
          <w:sz w:val="24"/>
        </w:rPr>
        <w:t>ly recommended that all teams get medical insurance for all members of their staff</w:t>
      </w:r>
      <w:r>
        <w:rPr>
          <w:rFonts w:ascii="Calibri" w:hAnsi="Calibri" w:cs="Calibri"/>
          <w:b/>
          <w:bCs/>
          <w:color w:val="auto"/>
          <w:sz w:val="24"/>
        </w:rPr>
        <w:t xml:space="preserve"> and </w:t>
      </w:r>
      <w:r w:rsidRPr="00FD64DC">
        <w:rPr>
          <w:rFonts w:ascii="Calibri" w:hAnsi="Calibri" w:cs="Calibri"/>
          <w:b/>
          <w:color w:val="auto"/>
          <w:sz w:val="24"/>
        </w:rPr>
        <w:t>ensure that the coverage includes th</w:t>
      </w:r>
      <w:r>
        <w:rPr>
          <w:rFonts w:ascii="Calibri" w:hAnsi="Calibri" w:cs="Calibri"/>
          <w:b/>
          <w:color w:val="auto"/>
          <w:sz w:val="24"/>
        </w:rPr>
        <w:t>e host</w:t>
      </w:r>
      <w:r w:rsidRPr="00FD64DC">
        <w:rPr>
          <w:rFonts w:ascii="Calibri" w:hAnsi="Calibri" w:cs="Calibri"/>
          <w:b/>
          <w:color w:val="auto"/>
          <w:sz w:val="24"/>
        </w:rPr>
        <w:t xml:space="preserve"> country.</w:t>
      </w:r>
    </w:p>
    <w:p w14:paraId="37640E90" w14:textId="77777777" w:rsidR="00782ED4" w:rsidRDefault="00782ED4" w:rsidP="007A3643">
      <w:pPr>
        <w:pStyle w:val="p1"/>
        <w:ind w:left="1080"/>
        <w:outlineLvl w:val="0"/>
        <w:rPr>
          <w:rFonts w:asciiTheme="minorHAnsi" w:hAnsiTheme="minorHAnsi" w:cs="Arial"/>
          <w:sz w:val="24"/>
          <w:szCs w:val="24"/>
        </w:rPr>
      </w:pPr>
    </w:p>
    <w:p w14:paraId="26916B30" w14:textId="77777777" w:rsidR="007A3643" w:rsidRPr="002004A2" w:rsidRDefault="007A3643" w:rsidP="00C86968">
      <w:pPr>
        <w:pStyle w:val="p1"/>
        <w:ind w:left="1080"/>
        <w:rPr>
          <w:rFonts w:asciiTheme="minorHAnsi" w:hAnsiTheme="minorHAnsi" w:cstheme="minorHAnsi"/>
          <w:b/>
          <w:sz w:val="24"/>
          <w:szCs w:val="24"/>
        </w:rPr>
      </w:pPr>
    </w:p>
    <w:tbl>
      <w:tblPr>
        <w:tblStyle w:val="TableGrid"/>
        <w:tblW w:w="9061" w:type="dxa"/>
        <w:tblInd w:w="10" w:type="dxa"/>
        <w:tblLook w:val="04A0" w:firstRow="1" w:lastRow="0" w:firstColumn="1" w:lastColumn="0" w:noHBand="0" w:noVBand="1"/>
      </w:tblPr>
      <w:tblGrid>
        <w:gridCol w:w="9061"/>
      </w:tblGrid>
      <w:tr w:rsidR="005240A4" w:rsidRPr="005240A4" w14:paraId="34B11158" w14:textId="77777777" w:rsidTr="00A47BDF">
        <w:tc>
          <w:tcPr>
            <w:tcW w:w="9061" w:type="dxa"/>
            <w:tcBorders>
              <w:top w:val="nil"/>
              <w:left w:val="nil"/>
              <w:bottom w:val="nil"/>
              <w:right w:val="nil"/>
            </w:tcBorders>
            <w:shd w:val="clear" w:color="auto" w:fill="00175F"/>
            <w:tcMar>
              <w:top w:w="57" w:type="dxa"/>
              <w:bottom w:w="57" w:type="dxa"/>
            </w:tcMar>
            <w:vAlign w:val="center"/>
          </w:tcPr>
          <w:p w14:paraId="73202ED2" w14:textId="3D462893" w:rsidR="005240A4" w:rsidRPr="005240A4" w:rsidRDefault="005240A4" w:rsidP="00A47BDF">
            <w:pPr>
              <w:pStyle w:val="Heading3"/>
              <w:numPr>
                <w:ilvl w:val="0"/>
                <w:numId w:val="5"/>
              </w:numPr>
              <w:rPr>
                <w:rFonts w:asciiTheme="minorHAnsi" w:hAnsiTheme="minorHAnsi" w:cstheme="minorHAnsi"/>
                <w:sz w:val="24"/>
              </w:rPr>
            </w:pPr>
            <w:r w:rsidRPr="005240A4">
              <w:rPr>
                <w:rStyle w:val="Heading5Char"/>
                <w:rFonts w:asciiTheme="minorHAnsi" w:hAnsiTheme="minorHAnsi" w:cstheme="minorHAnsi"/>
                <w:sz w:val="24"/>
              </w:rPr>
              <w:t>Match Day Medical Protocols and Chain of Command</w:t>
            </w:r>
          </w:p>
        </w:tc>
      </w:tr>
    </w:tbl>
    <w:p w14:paraId="07F33BE8" w14:textId="77777777" w:rsidR="005240A4" w:rsidRPr="005240A4" w:rsidRDefault="005240A4" w:rsidP="005240A4">
      <w:pPr>
        <w:rPr>
          <w:rFonts w:asciiTheme="minorHAnsi" w:hAnsiTheme="minorHAnsi" w:cstheme="minorHAnsi"/>
          <w:sz w:val="24"/>
        </w:rPr>
      </w:pPr>
    </w:p>
    <w:p w14:paraId="5D6688F7" w14:textId="77777777" w:rsidR="005240A4" w:rsidRPr="005240A4" w:rsidRDefault="005240A4" w:rsidP="005240A4">
      <w:pPr>
        <w:pStyle w:val="ListParagraph"/>
        <w:numPr>
          <w:ilvl w:val="1"/>
          <w:numId w:val="5"/>
        </w:numPr>
        <w:ind w:left="720"/>
        <w:rPr>
          <w:rFonts w:asciiTheme="minorHAnsi" w:hAnsiTheme="minorHAnsi" w:cstheme="minorHAnsi"/>
          <w:b/>
          <w:sz w:val="24"/>
        </w:rPr>
      </w:pPr>
      <w:r w:rsidRPr="005240A4">
        <w:rPr>
          <w:rFonts w:asciiTheme="minorHAnsi" w:hAnsiTheme="minorHAnsi" w:cstheme="minorHAnsi"/>
          <w:b/>
          <w:sz w:val="24"/>
        </w:rPr>
        <w:t>Protocols and Chain of Command on Match Day</w:t>
      </w:r>
    </w:p>
    <w:p w14:paraId="41A1536E" w14:textId="4E6A4267" w:rsidR="005240A4" w:rsidRPr="005240A4" w:rsidRDefault="007A3643" w:rsidP="005240A4">
      <w:pPr>
        <w:pStyle w:val="ListParagraph"/>
        <w:rPr>
          <w:rFonts w:asciiTheme="minorHAnsi" w:hAnsiTheme="minorHAnsi" w:cstheme="minorHAnsi"/>
          <w:i/>
          <w:sz w:val="24"/>
          <w:highlight w:val="yellow"/>
        </w:rPr>
      </w:pPr>
      <w:r>
        <w:rPr>
          <w:rFonts w:asciiTheme="minorHAnsi" w:hAnsiTheme="minorHAnsi" w:cstheme="minorHAnsi"/>
          <w:i/>
          <w:sz w:val="24"/>
          <w:highlight w:val="yellow"/>
        </w:rPr>
        <w:t xml:space="preserve">Provide </w:t>
      </w:r>
      <w:r w:rsidR="005240A4" w:rsidRPr="005240A4">
        <w:rPr>
          <w:rFonts w:asciiTheme="minorHAnsi" w:hAnsiTheme="minorHAnsi" w:cstheme="minorHAnsi"/>
          <w:i/>
          <w:sz w:val="24"/>
          <w:highlight w:val="yellow"/>
        </w:rPr>
        <w:t>protocols and chain</w:t>
      </w:r>
      <w:r>
        <w:rPr>
          <w:rFonts w:asciiTheme="minorHAnsi" w:hAnsiTheme="minorHAnsi" w:cstheme="minorHAnsi"/>
          <w:i/>
          <w:sz w:val="24"/>
          <w:highlight w:val="yellow"/>
        </w:rPr>
        <w:t xml:space="preserve"> of command in case of medical situations or emergencies on Match Day.</w:t>
      </w:r>
    </w:p>
    <w:p w14:paraId="650A8BC9" w14:textId="77777777" w:rsidR="005240A4" w:rsidRPr="005240A4" w:rsidRDefault="005240A4" w:rsidP="005240A4">
      <w:pPr>
        <w:pStyle w:val="ListParagraph"/>
        <w:numPr>
          <w:ilvl w:val="0"/>
          <w:numId w:val="21"/>
        </w:numPr>
        <w:rPr>
          <w:rFonts w:asciiTheme="minorHAnsi" w:hAnsiTheme="minorHAnsi" w:cstheme="minorHAnsi"/>
          <w:i/>
          <w:sz w:val="24"/>
          <w:highlight w:val="yellow"/>
        </w:rPr>
      </w:pPr>
      <w:r w:rsidRPr="005240A4">
        <w:rPr>
          <w:rFonts w:asciiTheme="minorHAnsi" w:hAnsiTheme="minorHAnsi" w:cstheme="minorHAnsi"/>
          <w:i/>
          <w:sz w:val="24"/>
          <w:highlight w:val="yellow"/>
        </w:rPr>
        <w:t>Match Day On-Field Incident - such as a head injury or acute trauma e.g. bone fracture.</w:t>
      </w:r>
    </w:p>
    <w:p w14:paraId="60A17C47" w14:textId="42AB88E3" w:rsidR="005240A4" w:rsidRPr="005240A4" w:rsidRDefault="00F61B36" w:rsidP="005240A4">
      <w:pPr>
        <w:pStyle w:val="ListParagraph"/>
        <w:numPr>
          <w:ilvl w:val="0"/>
          <w:numId w:val="21"/>
        </w:numPr>
        <w:rPr>
          <w:rFonts w:asciiTheme="minorHAnsi" w:hAnsiTheme="minorHAnsi" w:cstheme="minorHAnsi"/>
          <w:i/>
          <w:sz w:val="24"/>
          <w:highlight w:val="yellow"/>
        </w:rPr>
      </w:pPr>
      <w:r w:rsidRPr="005240A4">
        <w:rPr>
          <w:rFonts w:asciiTheme="minorHAnsi" w:hAnsiTheme="minorHAnsi" w:cstheme="minorHAnsi"/>
          <w:i/>
          <w:sz w:val="24"/>
          <w:highlight w:val="yellow"/>
        </w:rPr>
        <w:t>Medical</w:t>
      </w:r>
      <w:r w:rsidR="005240A4" w:rsidRPr="005240A4">
        <w:rPr>
          <w:rFonts w:asciiTheme="minorHAnsi" w:hAnsiTheme="minorHAnsi" w:cstheme="minorHAnsi"/>
          <w:i/>
          <w:sz w:val="24"/>
          <w:highlight w:val="yellow"/>
        </w:rPr>
        <w:t xml:space="preserve"> emergency e.g. a cardiac arrest.</w:t>
      </w:r>
    </w:p>
    <w:p w14:paraId="2E299CF7" w14:textId="2059F83E" w:rsidR="005240A4" w:rsidRPr="005240A4" w:rsidRDefault="00F61B36" w:rsidP="005240A4">
      <w:pPr>
        <w:pStyle w:val="ListParagraph"/>
        <w:numPr>
          <w:ilvl w:val="0"/>
          <w:numId w:val="21"/>
        </w:numPr>
        <w:rPr>
          <w:rFonts w:asciiTheme="minorHAnsi" w:hAnsiTheme="minorHAnsi" w:cstheme="minorHAnsi"/>
          <w:i/>
          <w:sz w:val="24"/>
          <w:highlight w:val="yellow"/>
        </w:rPr>
      </w:pPr>
      <w:r w:rsidRPr="005240A4">
        <w:rPr>
          <w:rFonts w:asciiTheme="minorHAnsi" w:hAnsiTheme="minorHAnsi" w:cstheme="minorHAnsi"/>
          <w:i/>
          <w:sz w:val="24"/>
          <w:highlight w:val="yellow"/>
        </w:rPr>
        <w:t>Removal</w:t>
      </w:r>
      <w:r w:rsidR="005240A4" w:rsidRPr="005240A4">
        <w:rPr>
          <w:rFonts w:asciiTheme="minorHAnsi" w:hAnsiTheme="minorHAnsi" w:cstheme="minorHAnsi"/>
          <w:i/>
          <w:sz w:val="24"/>
          <w:highlight w:val="yellow"/>
        </w:rPr>
        <w:t xml:space="preserve"> of a player from the field of play in case of a medical emergency.</w:t>
      </w:r>
    </w:p>
    <w:p w14:paraId="0D777C29" w14:textId="77777777" w:rsidR="005240A4" w:rsidRPr="005240A4" w:rsidRDefault="005240A4" w:rsidP="005240A4">
      <w:pPr>
        <w:ind w:left="630"/>
        <w:rPr>
          <w:rFonts w:asciiTheme="minorHAnsi" w:hAnsiTheme="minorHAnsi" w:cstheme="minorHAnsi"/>
          <w:sz w:val="24"/>
        </w:rPr>
      </w:pPr>
    </w:p>
    <w:p w14:paraId="3BE2EEDC" w14:textId="77777777" w:rsidR="005240A4" w:rsidRPr="005240A4" w:rsidRDefault="005240A4" w:rsidP="005240A4">
      <w:pPr>
        <w:pStyle w:val="ListParagraph"/>
        <w:numPr>
          <w:ilvl w:val="1"/>
          <w:numId w:val="5"/>
        </w:numPr>
        <w:ind w:left="630"/>
        <w:rPr>
          <w:rFonts w:asciiTheme="minorHAnsi" w:hAnsiTheme="minorHAnsi" w:cstheme="minorHAnsi"/>
          <w:b/>
          <w:color w:val="000000" w:themeColor="text1"/>
          <w:sz w:val="24"/>
        </w:rPr>
      </w:pPr>
      <w:r w:rsidRPr="005240A4">
        <w:rPr>
          <w:rFonts w:asciiTheme="minorHAnsi" w:hAnsiTheme="minorHAnsi" w:cstheme="minorHAnsi"/>
          <w:b/>
          <w:sz w:val="24"/>
        </w:rPr>
        <w:t>Match Day Medical meeting agenda</w:t>
      </w:r>
    </w:p>
    <w:p w14:paraId="0BF25015" w14:textId="77777777" w:rsidR="005240A4" w:rsidRPr="005240A4" w:rsidRDefault="005240A4" w:rsidP="005240A4">
      <w:pPr>
        <w:pStyle w:val="ListParagraph"/>
        <w:ind w:left="630"/>
        <w:rPr>
          <w:rFonts w:asciiTheme="minorHAnsi" w:hAnsiTheme="minorHAnsi" w:cstheme="minorHAnsi"/>
          <w:color w:val="000000" w:themeColor="text1"/>
          <w:sz w:val="24"/>
        </w:rPr>
      </w:pPr>
    </w:p>
    <w:p w14:paraId="69F6E727" w14:textId="77777777" w:rsidR="005240A4" w:rsidRPr="005240A4" w:rsidRDefault="005240A4" w:rsidP="005240A4">
      <w:pPr>
        <w:pStyle w:val="ListParagraph"/>
        <w:numPr>
          <w:ilvl w:val="0"/>
          <w:numId w:val="21"/>
        </w:numPr>
        <w:rPr>
          <w:rFonts w:asciiTheme="minorHAnsi" w:hAnsiTheme="minorHAnsi" w:cstheme="minorHAnsi"/>
          <w:sz w:val="24"/>
        </w:rPr>
      </w:pPr>
      <w:r w:rsidRPr="005240A4">
        <w:rPr>
          <w:rFonts w:asciiTheme="minorHAnsi" w:hAnsiTheme="minorHAnsi" w:cstheme="minorHAnsi"/>
          <w:sz w:val="24"/>
        </w:rPr>
        <w:t>Provide key mobile phone numbers and radio access for medical staff who will be present on match day.</w:t>
      </w:r>
    </w:p>
    <w:p w14:paraId="400EC5D8" w14:textId="77777777" w:rsidR="005240A4" w:rsidRPr="005240A4" w:rsidRDefault="005240A4" w:rsidP="005240A4">
      <w:pPr>
        <w:pStyle w:val="ListParagraph"/>
        <w:numPr>
          <w:ilvl w:val="0"/>
          <w:numId w:val="21"/>
        </w:numPr>
        <w:rPr>
          <w:rFonts w:asciiTheme="minorHAnsi" w:hAnsiTheme="minorHAnsi" w:cstheme="minorHAnsi"/>
          <w:sz w:val="24"/>
        </w:rPr>
      </w:pPr>
      <w:r w:rsidRPr="005240A4">
        <w:rPr>
          <w:rFonts w:asciiTheme="minorHAnsi" w:hAnsiTheme="minorHAnsi" w:cstheme="minorHAnsi"/>
          <w:sz w:val="24"/>
        </w:rPr>
        <w:t>Clearly indicate the location of medical room for players and match officials.</w:t>
      </w:r>
    </w:p>
    <w:p w14:paraId="11C8C0EB" w14:textId="77777777" w:rsidR="005240A4" w:rsidRPr="005240A4" w:rsidRDefault="005240A4" w:rsidP="005240A4">
      <w:pPr>
        <w:pStyle w:val="ListParagraph"/>
        <w:numPr>
          <w:ilvl w:val="0"/>
          <w:numId w:val="21"/>
        </w:numPr>
        <w:rPr>
          <w:rFonts w:asciiTheme="minorHAnsi" w:hAnsiTheme="minorHAnsi" w:cstheme="minorHAnsi"/>
          <w:sz w:val="24"/>
        </w:rPr>
      </w:pPr>
      <w:r w:rsidRPr="005240A4">
        <w:rPr>
          <w:rFonts w:asciiTheme="minorHAnsi" w:hAnsiTheme="minorHAnsi" w:cstheme="minorHAnsi"/>
          <w:sz w:val="24"/>
        </w:rPr>
        <w:t>Note position and entry points(s) of ambulance.</w:t>
      </w:r>
    </w:p>
    <w:p w14:paraId="5D9DBBDB" w14:textId="77777777" w:rsidR="005240A4" w:rsidRPr="005240A4" w:rsidRDefault="005240A4" w:rsidP="005240A4">
      <w:pPr>
        <w:pStyle w:val="ListParagraph"/>
        <w:numPr>
          <w:ilvl w:val="0"/>
          <w:numId w:val="21"/>
        </w:numPr>
        <w:rPr>
          <w:rFonts w:asciiTheme="minorHAnsi" w:hAnsiTheme="minorHAnsi" w:cstheme="minorHAnsi"/>
          <w:sz w:val="24"/>
        </w:rPr>
      </w:pPr>
      <w:r w:rsidRPr="005240A4">
        <w:rPr>
          <w:rFonts w:asciiTheme="minorHAnsi" w:hAnsiTheme="minorHAnsi" w:cstheme="minorHAnsi"/>
          <w:sz w:val="24"/>
        </w:rPr>
        <w:t>Reiterate chain of command in emergency and non-emergency situations.</w:t>
      </w:r>
    </w:p>
    <w:p w14:paraId="073C9B27" w14:textId="77777777" w:rsidR="005240A4" w:rsidRPr="005240A4" w:rsidRDefault="005240A4" w:rsidP="005240A4">
      <w:pPr>
        <w:pStyle w:val="ListParagraph"/>
        <w:numPr>
          <w:ilvl w:val="0"/>
          <w:numId w:val="21"/>
        </w:numPr>
        <w:rPr>
          <w:rFonts w:asciiTheme="minorHAnsi" w:hAnsiTheme="minorHAnsi" w:cstheme="minorHAnsi"/>
          <w:sz w:val="24"/>
        </w:rPr>
      </w:pPr>
      <w:r w:rsidRPr="005240A4">
        <w:rPr>
          <w:rFonts w:asciiTheme="minorHAnsi" w:hAnsiTheme="minorHAnsi" w:cstheme="minorHAnsi"/>
          <w:sz w:val="24"/>
        </w:rPr>
        <w:t>Reiterate the availability of the following items in the ambulance:</w:t>
      </w:r>
    </w:p>
    <w:p w14:paraId="3B18CB6F" w14:textId="77777777" w:rsidR="005240A4" w:rsidRPr="005240A4" w:rsidRDefault="005240A4" w:rsidP="00602F34">
      <w:pPr>
        <w:pStyle w:val="ListParagraph"/>
        <w:numPr>
          <w:ilvl w:val="1"/>
          <w:numId w:val="21"/>
        </w:numPr>
        <w:rPr>
          <w:rFonts w:asciiTheme="minorHAnsi" w:hAnsiTheme="minorHAnsi" w:cstheme="minorHAnsi"/>
          <w:sz w:val="24"/>
        </w:rPr>
      </w:pPr>
      <w:r w:rsidRPr="005240A4">
        <w:rPr>
          <w:rFonts w:asciiTheme="minorHAnsi" w:hAnsiTheme="minorHAnsi" w:cstheme="minorHAnsi"/>
          <w:sz w:val="24"/>
        </w:rPr>
        <w:t>Defibrillator(s)</w:t>
      </w:r>
    </w:p>
    <w:p w14:paraId="414137DE" w14:textId="77777777" w:rsidR="005240A4" w:rsidRPr="005240A4" w:rsidRDefault="005240A4" w:rsidP="00602F34">
      <w:pPr>
        <w:pStyle w:val="ListParagraph"/>
        <w:numPr>
          <w:ilvl w:val="1"/>
          <w:numId w:val="21"/>
        </w:numPr>
        <w:rPr>
          <w:rFonts w:asciiTheme="minorHAnsi" w:hAnsiTheme="minorHAnsi" w:cstheme="minorHAnsi"/>
          <w:sz w:val="24"/>
        </w:rPr>
      </w:pPr>
      <w:r w:rsidRPr="005240A4">
        <w:rPr>
          <w:rFonts w:asciiTheme="minorHAnsi" w:hAnsiTheme="minorHAnsi" w:cstheme="minorHAnsi"/>
          <w:sz w:val="24"/>
        </w:rPr>
        <w:t>Oxygen cylinder, regulator and oxygen mask, along with giving bag set</w:t>
      </w:r>
    </w:p>
    <w:p w14:paraId="7E09119E" w14:textId="77777777" w:rsidR="005240A4" w:rsidRPr="005240A4" w:rsidRDefault="005240A4" w:rsidP="00602F34">
      <w:pPr>
        <w:pStyle w:val="ListParagraph"/>
        <w:numPr>
          <w:ilvl w:val="1"/>
          <w:numId w:val="21"/>
        </w:numPr>
        <w:rPr>
          <w:rFonts w:asciiTheme="minorHAnsi" w:hAnsiTheme="minorHAnsi" w:cstheme="minorHAnsi"/>
          <w:sz w:val="24"/>
        </w:rPr>
      </w:pPr>
      <w:r w:rsidRPr="005240A4">
        <w:rPr>
          <w:rFonts w:asciiTheme="minorHAnsi" w:hAnsiTheme="minorHAnsi" w:cstheme="minorHAnsi"/>
          <w:sz w:val="24"/>
        </w:rPr>
        <w:t>Medicab or stretcher and neck collar and</w:t>
      </w:r>
    </w:p>
    <w:p w14:paraId="3CF5CFA9" w14:textId="77777777" w:rsidR="005240A4" w:rsidRPr="005240A4" w:rsidRDefault="005240A4" w:rsidP="00602F34">
      <w:pPr>
        <w:pStyle w:val="ListParagraph"/>
        <w:numPr>
          <w:ilvl w:val="1"/>
          <w:numId w:val="21"/>
        </w:numPr>
        <w:rPr>
          <w:rFonts w:asciiTheme="minorHAnsi" w:hAnsiTheme="minorHAnsi" w:cstheme="minorHAnsi"/>
          <w:sz w:val="24"/>
        </w:rPr>
      </w:pPr>
      <w:r w:rsidRPr="005240A4">
        <w:rPr>
          <w:rFonts w:asciiTheme="minorHAnsi" w:hAnsiTheme="minorHAnsi" w:cstheme="minorHAnsi"/>
          <w:sz w:val="24"/>
        </w:rPr>
        <w:t>Medical bag with key drugs</w:t>
      </w:r>
    </w:p>
    <w:p w14:paraId="3D2C6A93" w14:textId="77777777" w:rsidR="005240A4" w:rsidRPr="005240A4" w:rsidRDefault="005240A4" w:rsidP="005240A4">
      <w:pPr>
        <w:pStyle w:val="ListParagraph"/>
        <w:numPr>
          <w:ilvl w:val="0"/>
          <w:numId w:val="21"/>
        </w:numPr>
        <w:rPr>
          <w:rFonts w:asciiTheme="minorHAnsi" w:hAnsiTheme="minorHAnsi" w:cstheme="minorHAnsi"/>
          <w:sz w:val="24"/>
        </w:rPr>
      </w:pPr>
      <w:r w:rsidRPr="005240A4">
        <w:rPr>
          <w:rFonts w:asciiTheme="minorHAnsi" w:hAnsiTheme="minorHAnsi" w:cstheme="minorHAnsi"/>
          <w:sz w:val="24"/>
        </w:rPr>
        <w:t>Allow representatives from each team to notify if they have any players with special medical risks/needs (e.g. diabetic).</w:t>
      </w:r>
    </w:p>
    <w:p w14:paraId="6C015D9F" w14:textId="77777777" w:rsidR="005240A4" w:rsidRPr="005240A4" w:rsidRDefault="005240A4" w:rsidP="005240A4">
      <w:pPr>
        <w:pStyle w:val="ListParagraph"/>
        <w:numPr>
          <w:ilvl w:val="0"/>
          <w:numId w:val="21"/>
        </w:numPr>
        <w:rPr>
          <w:rFonts w:asciiTheme="minorHAnsi" w:hAnsiTheme="minorHAnsi" w:cstheme="minorHAnsi"/>
          <w:sz w:val="24"/>
        </w:rPr>
      </w:pPr>
      <w:r w:rsidRPr="005240A4">
        <w:rPr>
          <w:rFonts w:asciiTheme="minorHAnsi" w:hAnsiTheme="minorHAnsi" w:cstheme="minorHAnsi"/>
          <w:sz w:val="24"/>
        </w:rPr>
        <w:t>Review services and medical equipment that will be dedicated to teams &amp; match officials only and available from 1.5 hours before the match and 30 minutes after the match has finished.</w:t>
      </w:r>
    </w:p>
    <w:p w14:paraId="0B717CE6" w14:textId="77777777" w:rsidR="005240A4" w:rsidRDefault="005240A4" w:rsidP="005240A4">
      <w:pPr>
        <w:pStyle w:val="ListParagraph"/>
        <w:numPr>
          <w:ilvl w:val="0"/>
          <w:numId w:val="21"/>
        </w:numPr>
        <w:rPr>
          <w:rFonts w:asciiTheme="minorHAnsi" w:hAnsiTheme="minorHAnsi" w:cstheme="minorHAnsi"/>
          <w:sz w:val="24"/>
        </w:rPr>
      </w:pPr>
      <w:r w:rsidRPr="005240A4">
        <w:rPr>
          <w:rFonts w:asciiTheme="minorHAnsi" w:hAnsiTheme="minorHAnsi" w:cstheme="minorHAnsi"/>
          <w:sz w:val="24"/>
        </w:rPr>
        <w:t>Reiterate emergency protocols.</w:t>
      </w:r>
    </w:p>
    <w:p w14:paraId="2DA73C45" w14:textId="77777777" w:rsidR="00782ED4" w:rsidRPr="005240A4" w:rsidRDefault="00782ED4" w:rsidP="005240A4">
      <w:pPr>
        <w:pStyle w:val="ListParagraph"/>
        <w:numPr>
          <w:ilvl w:val="0"/>
          <w:numId w:val="21"/>
        </w:numPr>
        <w:rPr>
          <w:rFonts w:asciiTheme="minorHAnsi" w:hAnsiTheme="minorHAnsi" w:cstheme="minorHAnsi"/>
          <w:sz w:val="24"/>
        </w:rPr>
      </w:pPr>
    </w:p>
    <w:p w14:paraId="23530EA1" w14:textId="77777777" w:rsidR="00003AC5" w:rsidRDefault="00003AC5" w:rsidP="0096139C">
      <w:pPr>
        <w:pStyle w:val="p1"/>
        <w:rPr>
          <w:rFonts w:asciiTheme="minorHAnsi" w:hAnsiTheme="minorHAnsi" w:cstheme="minorHAnsi"/>
          <w:sz w:val="24"/>
          <w:szCs w:val="24"/>
        </w:rPr>
      </w:pPr>
    </w:p>
    <w:p w14:paraId="6B0B8C81" w14:textId="31973D60" w:rsidR="0096139C" w:rsidRPr="0096139C" w:rsidRDefault="00D618F2" w:rsidP="00D618F2">
      <w:pPr>
        <w:pStyle w:val="ListParagraph"/>
        <w:numPr>
          <w:ilvl w:val="1"/>
          <w:numId w:val="5"/>
        </w:numPr>
        <w:ind w:left="630"/>
        <w:rPr>
          <w:rFonts w:asciiTheme="minorHAnsi" w:hAnsiTheme="minorHAnsi" w:cstheme="minorHAnsi"/>
          <w:bCs/>
          <w:color w:val="auto"/>
          <w:sz w:val="24"/>
          <w:lang w:eastAsia="en-GB"/>
        </w:rPr>
      </w:pPr>
      <w:r>
        <w:rPr>
          <w:rFonts w:asciiTheme="minorHAnsi" w:hAnsiTheme="minorHAnsi" w:cstheme="minorHAnsi"/>
          <w:b/>
          <w:sz w:val="24"/>
        </w:rPr>
        <w:t>Signals for on-field assistance during play</w:t>
      </w:r>
    </w:p>
    <w:p w14:paraId="351A289A" w14:textId="77777777" w:rsidR="0096139C" w:rsidRPr="0096139C" w:rsidRDefault="0096139C" w:rsidP="0096139C">
      <w:pPr>
        <w:pStyle w:val="p1"/>
        <w:ind w:left="720"/>
        <w:rPr>
          <w:rFonts w:asciiTheme="minorHAnsi" w:hAnsiTheme="minorHAnsi" w:cstheme="minorHAnsi"/>
          <w:bCs/>
          <w:sz w:val="24"/>
        </w:rPr>
      </w:pPr>
    </w:p>
    <w:p w14:paraId="4794599C" w14:textId="77777777" w:rsidR="0096139C" w:rsidRPr="0096139C" w:rsidRDefault="0096139C" w:rsidP="0096139C">
      <w:pPr>
        <w:pStyle w:val="p1"/>
        <w:ind w:left="720"/>
        <w:rPr>
          <w:rFonts w:asciiTheme="minorHAnsi" w:hAnsiTheme="minorHAnsi" w:cstheme="minorHAnsi"/>
          <w:bCs/>
          <w:sz w:val="24"/>
        </w:rPr>
      </w:pPr>
      <w:r w:rsidRPr="0096139C">
        <w:rPr>
          <w:rFonts w:asciiTheme="minorHAnsi" w:hAnsiTheme="minorHAnsi" w:cstheme="minorHAnsi"/>
          <w:bCs/>
          <w:sz w:val="24"/>
        </w:rPr>
        <w:t>If umpires are concerned about an injury or potential concussion, they may beckon the medical staff on to the field by using both hands (Figure 1.1). The initial responder is typically the Team Medical Representative (TMR). However, if the TMR identifies a potential medical emergency, the TMR should signal to Paramedics for additional assistance. The agreed signal for this is arms crossed above the head (Figure 1.2). If a stretcher only is required, then the ‘Stretcher Signal’ (Figure 1.3) should be used.</w:t>
      </w:r>
    </w:p>
    <w:p w14:paraId="213EA252" w14:textId="3FCABA23" w:rsidR="0096139C" w:rsidRPr="0096139C" w:rsidRDefault="0096139C" w:rsidP="0096139C">
      <w:pPr>
        <w:pStyle w:val="p1"/>
        <w:rPr>
          <w:rFonts w:asciiTheme="minorHAnsi" w:hAnsiTheme="minorHAnsi" w:cstheme="minorHAnsi"/>
          <w:b/>
          <w:sz w:val="24"/>
        </w:rPr>
      </w:pPr>
      <w:r w:rsidRPr="0096139C">
        <w:rPr>
          <w:rFonts w:asciiTheme="minorHAnsi" w:hAnsiTheme="minorHAnsi" w:cstheme="minorHAnsi"/>
          <w:noProof/>
          <w:sz w:val="24"/>
        </w:rPr>
        <w:drawing>
          <wp:anchor distT="0" distB="0" distL="0" distR="0" simplePos="0" relativeHeight="251661312" behindDoc="0" locked="0" layoutInCell="1" allowOverlap="1" wp14:anchorId="23407EA6" wp14:editId="35455495">
            <wp:simplePos x="0" y="0"/>
            <wp:positionH relativeFrom="margin">
              <wp:posOffset>3855085</wp:posOffset>
            </wp:positionH>
            <wp:positionV relativeFrom="paragraph">
              <wp:posOffset>62230</wp:posOffset>
            </wp:positionV>
            <wp:extent cx="1751965" cy="1943100"/>
            <wp:effectExtent l="0" t="0" r="635" b="0"/>
            <wp:wrapTopAndBottom/>
            <wp:docPr id="79006112" name="Picture 6" descr="A person standing on a field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349204" descr="A person standing on a field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196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139C">
        <w:rPr>
          <w:rFonts w:asciiTheme="minorHAnsi" w:hAnsiTheme="minorHAnsi" w:cstheme="minorHAnsi"/>
          <w:noProof/>
          <w:sz w:val="24"/>
        </w:rPr>
        <w:drawing>
          <wp:anchor distT="0" distB="0" distL="0" distR="0" simplePos="0" relativeHeight="251660288" behindDoc="0" locked="0" layoutInCell="1" allowOverlap="1" wp14:anchorId="7C477008" wp14:editId="5FFEFCEA">
            <wp:simplePos x="0" y="0"/>
            <wp:positionH relativeFrom="page">
              <wp:posOffset>2653030</wp:posOffset>
            </wp:positionH>
            <wp:positionV relativeFrom="paragraph">
              <wp:posOffset>31750</wp:posOffset>
            </wp:positionV>
            <wp:extent cx="1903730" cy="1943100"/>
            <wp:effectExtent l="0" t="0" r="1270" b="0"/>
            <wp:wrapTopAndBottom/>
            <wp:docPr id="1575220349" name="Picture 5" descr="A person holding her hands up in front of a stadium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552725" descr="A person holding her hands up in front of a stadium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373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139C">
        <w:rPr>
          <w:rFonts w:asciiTheme="minorHAnsi" w:hAnsiTheme="minorHAnsi" w:cstheme="minorHAnsi"/>
          <w:noProof/>
          <w:sz w:val="24"/>
        </w:rPr>
        <w:drawing>
          <wp:anchor distT="0" distB="0" distL="0" distR="0" simplePos="0" relativeHeight="251659264" behindDoc="0" locked="0" layoutInCell="1" allowOverlap="1" wp14:anchorId="5BA1D8EB" wp14:editId="0AB161F0">
            <wp:simplePos x="0" y="0"/>
            <wp:positionH relativeFrom="page">
              <wp:posOffset>624840</wp:posOffset>
            </wp:positionH>
            <wp:positionV relativeFrom="paragraph">
              <wp:posOffset>48260</wp:posOffset>
            </wp:positionV>
            <wp:extent cx="1731645" cy="1943100"/>
            <wp:effectExtent l="0" t="0" r="1905" b="0"/>
            <wp:wrapTopAndBottom/>
            <wp:docPr id="1187796146" name="Picture 4" descr="A person in a blue shirt holding her hands up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362692" descr="A person in a blue shirt holding her hands up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1645"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139C">
        <w:rPr>
          <w:rFonts w:asciiTheme="minorHAnsi" w:hAnsiTheme="minorHAnsi" w:cstheme="minorHAnsi"/>
          <w:b/>
          <w:sz w:val="24"/>
        </w:rPr>
        <w:t>Figure 1.1</w:t>
      </w:r>
      <w:r w:rsidRPr="0096139C">
        <w:rPr>
          <w:rFonts w:asciiTheme="minorHAnsi" w:hAnsiTheme="minorHAnsi" w:cstheme="minorHAnsi"/>
          <w:b/>
          <w:sz w:val="24"/>
        </w:rPr>
        <w:tab/>
      </w:r>
      <w:r w:rsidRPr="0096139C">
        <w:rPr>
          <w:rFonts w:asciiTheme="minorHAnsi" w:hAnsiTheme="minorHAnsi" w:cstheme="minorHAnsi"/>
          <w:b/>
          <w:sz w:val="24"/>
        </w:rPr>
        <w:tab/>
      </w:r>
      <w:r w:rsidRPr="0096139C">
        <w:rPr>
          <w:rFonts w:asciiTheme="minorHAnsi" w:hAnsiTheme="minorHAnsi" w:cstheme="minorHAnsi"/>
          <w:b/>
          <w:sz w:val="24"/>
        </w:rPr>
        <w:tab/>
        <w:t xml:space="preserve">     Figure 1.2</w:t>
      </w:r>
      <w:r w:rsidRPr="0096139C">
        <w:rPr>
          <w:rFonts w:asciiTheme="minorHAnsi" w:hAnsiTheme="minorHAnsi" w:cstheme="minorHAnsi"/>
          <w:b/>
          <w:sz w:val="24"/>
        </w:rPr>
        <w:tab/>
      </w:r>
      <w:r w:rsidRPr="0096139C">
        <w:rPr>
          <w:rFonts w:asciiTheme="minorHAnsi" w:hAnsiTheme="minorHAnsi" w:cstheme="minorHAnsi"/>
          <w:b/>
          <w:sz w:val="24"/>
        </w:rPr>
        <w:tab/>
        <w:t xml:space="preserve">                       Figure 1.3</w:t>
      </w:r>
    </w:p>
    <w:p w14:paraId="58F36A5F" w14:textId="77777777" w:rsidR="0096139C" w:rsidRDefault="0096139C" w:rsidP="0096139C">
      <w:pPr>
        <w:pStyle w:val="p1"/>
        <w:rPr>
          <w:rFonts w:asciiTheme="minorHAnsi" w:hAnsiTheme="minorHAnsi" w:cstheme="minorHAnsi"/>
          <w:b/>
          <w:sz w:val="24"/>
          <w:lang w:val="en-US"/>
        </w:rPr>
      </w:pPr>
    </w:p>
    <w:p w14:paraId="60ADC449" w14:textId="4074B93F" w:rsidR="0096139C" w:rsidRPr="0096139C" w:rsidRDefault="0096139C" w:rsidP="0096139C">
      <w:pPr>
        <w:pStyle w:val="p1"/>
        <w:rPr>
          <w:rFonts w:asciiTheme="minorHAnsi" w:hAnsiTheme="minorHAnsi" w:cstheme="minorHAnsi"/>
          <w:bCs/>
          <w:sz w:val="24"/>
        </w:rPr>
      </w:pPr>
      <w:r w:rsidRPr="0096139C">
        <w:rPr>
          <w:rFonts w:asciiTheme="minorHAnsi" w:hAnsiTheme="minorHAnsi" w:cstheme="minorHAnsi"/>
          <w:bCs/>
          <w:sz w:val="24"/>
        </w:rPr>
        <w:t>In an emergency, the Paramedic will determine treatment and lead the extrication team and evacuate the injured player/match official from the field as per the venue specific Emergency Action Plan. However, the Tournament Doctor will remain closely involved in the overall management, communication and reporting of the incident to the ICC.</w:t>
      </w:r>
    </w:p>
    <w:p w14:paraId="30DF89B5" w14:textId="77777777" w:rsidR="0096139C" w:rsidRDefault="0096139C" w:rsidP="0096139C">
      <w:pPr>
        <w:pStyle w:val="p1"/>
        <w:rPr>
          <w:rFonts w:asciiTheme="minorHAnsi" w:hAnsiTheme="minorHAnsi" w:cstheme="minorHAnsi"/>
          <w:sz w:val="24"/>
          <w:szCs w:val="24"/>
        </w:rPr>
      </w:pPr>
    </w:p>
    <w:p w14:paraId="10B81288" w14:textId="528DACB1" w:rsidR="00D618F2" w:rsidRPr="00D618F2" w:rsidRDefault="00D618F2" w:rsidP="00D618F2">
      <w:pPr>
        <w:pStyle w:val="ListParagraph"/>
        <w:numPr>
          <w:ilvl w:val="1"/>
          <w:numId w:val="5"/>
        </w:numPr>
        <w:ind w:left="709" w:hanging="630"/>
        <w:rPr>
          <w:rFonts w:asciiTheme="minorHAnsi" w:hAnsiTheme="minorHAnsi" w:cstheme="minorHAnsi"/>
          <w:b/>
          <w:sz w:val="24"/>
        </w:rPr>
      </w:pPr>
      <w:r w:rsidRPr="00D618F2">
        <w:rPr>
          <w:rFonts w:asciiTheme="minorHAnsi" w:hAnsiTheme="minorHAnsi" w:cstheme="minorHAnsi"/>
          <w:b/>
          <w:sz w:val="24"/>
        </w:rPr>
        <w:t>On-Field Injury Assessments and Treatment</w:t>
      </w:r>
    </w:p>
    <w:p w14:paraId="00ABA64E" w14:textId="2246DE4D" w:rsidR="00D618F2" w:rsidRDefault="00D618F2" w:rsidP="00D618F2">
      <w:pPr>
        <w:ind w:left="709"/>
        <w:rPr>
          <w:rFonts w:ascii="Calibri" w:hAnsi="Calibri" w:cs="Calibri"/>
          <w:color w:val="auto"/>
          <w:sz w:val="24"/>
        </w:rPr>
      </w:pPr>
      <w:r w:rsidRPr="007540B8">
        <w:rPr>
          <w:rFonts w:ascii="Calibri" w:hAnsi="Calibri" w:cs="Calibri"/>
          <w:color w:val="auto"/>
          <w:sz w:val="24"/>
        </w:rPr>
        <w:t>The umpires will allow an initial 4 minutes for medical staff to treat the injured player. Umpires may inform the medical team when there is 90 seconds remaining, after which, the player should be removed from the field of play if further assessment/treatment is required. The on-field umpires will consider each incident when applying the 4-minute guideline.</w:t>
      </w:r>
    </w:p>
    <w:p w14:paraId="6190F29B" w14:textId="77777777" w:rsidR="00D618F2" w:rsidRDefault="00D618F2" w:rsidP="00D618F2">
      <w:pPr>
        <w:pStyle w:val="p1"/>
        <w:ind w:left="709" w:hanging="630"/>
        <w:rPr>
          <w:rFonts w:asciiTheme="minorHAnsi" w:hAnsiTheme="minorHAnsi" w:cstheme="minorHAnsi"/>
          <w:sz w:val="24"/>
          <w:szCs w:val="24"/>
        </w:rPr>
      </w:pPr>
    </w:p>
    <w:p w14:paraId="5F985DD1" w14:textId="77777777" w:rsidR="00D618F2" w:rsidRPr="00D618F2" w:rsidRDefault="00D618F2" w:rsidP="00D618F2">
      <w:pPr>
        <w:pStyle w:val="ListParagraph"/>
        <w:numPr>
          <w:ilvl w:val="1"/>
          <w:numId w:val="5"/>
        </w:numPr>
        <w:ind w:left="709" w:hanging="630"/>
        <w:rPr>
          <w:rFonts w:asciiTheme="minorHAnsi" w:hAnsiTheme="minorHAnsi" w:cstheme="minorHAnsi"/>
          <w:b/>
          <w:sz w:val="24"/>
        </w:rPr>
      </w:pPr>
      <w:r w:rsidRPr="00D618F2">
        <w:rPr>
          <w:rFonts w:asciiTheme="minorHAnsi" w:hAnsiTheme="minorHAnsi" w:cstheme="minorHAnsi"/>
          <w:b/>
          <w:sz w:val="24"/>
        </w:rPr>
        <w:t xml:space="preserve">Environmental Conditions </w:t>
      </w:r>
    </w:p>
    <w:p w14:paraId="73540B3E" w14:textId="2494C5D0" w:rsidR="00D618F2" w:rsidRDefault="00D618F2" w:rsidP="00D618F2">
      <w:pPr>
        <w:ind w:left="709"/>
        <w:rPr>
          <w:rFonts w:ascii="Calibri" w:hAnsi="Calibri" w:cs="Calibri"/>
          <w:color w:val="auto"/>
          <w:sz w:val="24"/>
          <w:lang w:val="en-AE"/>
        </w:rPr>
      </w:pPr>
      <w:r w:rsidRPr="00615257">
        <w:rPr>
          <w:rFonts w:ascii="Calibri" w:hAnsi="Calibri" w:cs="Calibri"/>
          <w:color w:val="auto"/>
          <w:sz w:val="24"/>
          <w:lang w:val="en-AE"/>
        </w:rPr>
        <w:t xml:space="preserve">As per the current playing conditions for all formats of international cricket, Match Officials have the authority to decide if it would be dangerous or unreasonable for play to take place or continue in extreme weather conditions. The </w:t>
      </w:r>
      <w:r w:rsidR="00C947EC">
        <w:rPr>
          <w:rFonts w:ascii="Calibri" w:hAnsi="Calibri" w:cs="Calibri"/>
          <w:color w:val="auto"/>
          <w:sz w:val="24"/>
          <w:lang w:val="en-AE"/>
        </w:rPr>
        <w:t xml:space="preserve">TMM </w:t>
      </w:r>
      <w:r w:rsidRPr="00615257">
        <w:rPr>
          <w:rFonts w:ascii="Calibri" w:hAnsi="Calibri" w:cs="Calibri"/>
          <w:color w:val="auto"/>
          <w:sz w:val="24"/>
          <w:lang w:val="en-AE"/>
        </w:rPr>
        <w:t xml:space="preserve">will report to Match Officials any concerning temperature/humidity or air quality readings anticipated for the duration of the match day. </w:t>
      </w:r>
    </w:p>
    <w:p w14:paraId="7A402E13" w14:textId="77777777" w:rsidR="00D618F2" w:rsidRPr="00615257" w:rsidRDefault="00D618F2" w:rsidP="00D618F2">
      <w:pPr>
        <w:ind w:left="709" w:hanging="630"/>
        <w:rPr>
          <w:rFonts w:ascii="Calibri" w:hAnsi="Calibri" w:cs="Calibri"/>
          <w:color w:val="auto"/>
          <w:sz w:val="24"/>
          <w:lang w:val="en-AE"/>
        </w:rPr>
      </w:pPr>
    </w:p>
    <w:p w14:paraId="0B34861E" w14:textId="2E44D908" w:rsidR="00D618F2" w:rsidRDefault="00D618F2" w:rsidP="00D618F2">
      <w:pPr>
        <w:ind w:left="709"/>
        <w:rPr>
          <w:rFonts w:ascii="Calibri" w:hAnsi="Calibri" w:cs="Calibri"/>
          <w:color w:val="auto"/>
          <w:sz w:val="24"/>
          <w:lang w:val="en-AE"/>
        </w:rPr>
      </w:pPr>
      <w:r w:rsidRPr="00615257">
        <w:rPr>
          <w:rFonts w:ascii="Calibri" w:hAnsi="Calibri" w:cs="Calibri"/>
          <w:color w:val="auto"/>
          <w:sz w:val="24"/>
          <w:lang w:val="en-AE"/>
        </w:rPr>
        <w:t xml:space="preserve">The </w:t>
      </w:r>
      <w:r w:rsidR="00C947EC">
        <w:rPr>
          <w:rFonts w:ascii="Calibri" w:hAnsi="Calibri" w:cs="Calibri"/>
          <w:color w:val="auto"/>
          <w:sz w:val="24"/>
          <w:lang w:val="en-AE"/>
        </w:rPr>
        <w:t>TMM</w:t>
      </w:r>
      <w:r w:rsidRPr="00615257">
        <w:rPr>
          <w:rFonts w:ascii="Calibri" w:hAnsi="Calibri" w:cs="Calibri"/>
          <w:color w:val="auto"/>
          <w:sz w:val="24"/>
          <w:lang w:val="en-AE"/>
        </w:rPr>
        <w:t xml:space="preserve"> should make themselves aware of the conditions expected during the match and ensure that appropriate advice is given to tournament officials, Match Officials and Team Medical Representatives prior to the commencement of the match.</w:t>
      </w:r>
    </w:p>
    <w:p w14:paraId="55C88A12" w14:textId="77777777" w:rsidR="00782ED4" w:rsidRDefault="00782ED4" w:rsidP="00782ED4">
      <w:pPr>
        <w:rPr>
          <w:rFonts w:ascii="Calibri" w:hAnsi="Calibri" w:cs="Calibri"/>
          <w:color w:val="auto"/>
          <w:sz w:val="24"/>
          <w:lang w:val="en-AE"/>
        </w:rPr>
      </w:pPr>
    </w:p>
    <w:p w14:paraId="5E04E9C0" w14:textId="6EB232BD" w:rsidR="00782ED4" w:rsidRDefault="00782ED4" w:rsidP="00782ED4">
      <w:pPr>
        <w:pStyle w:val="Default"/>
        <w:numPr>
          <w:ilvl w:val="1"/>
          <w:numId w:val="5"/>
        </w:numPr>
        <w:ind w:left="709"/>
        <w:rPr>
          <w:b/>
          <w:bCs/>
        </w:rPr>
      </w:pPr>
      <w:r w:rsidRPr="00AD4962">
        <w:rPr>
          <w:b/>
          <w:bCs/>
        </w:rPr>
        <w:t xml:space="preserve">Ambulance and Paramedics </w:t>
      </w:r>
    </w:p>
    <w:p w14:paraId="5F27DEF3" w14:textId="77777777" w:rsidR="00782ED4" w:rsidRDefault="00782ED4" w:rsidP="00782ED4">
      <w:pPr>
        <w:pStyle w:val="Default"/>
        <w:ind w:left="709"/>
        <w:rPr>
          <w:b/>
          <w:bCs/>
        </w:rPr>
      </w:pPr>
    </w:p>
    <w:p w14:paraId="14422710" w14:textId="62363B08" w:rsidR="00782ED4" w:rsidRPr="00782ED4" w:rsidRDefault="00782ED4" w:rsidP="00782ED4">
      <w:pPr>
        <w:pStyle w:val="Default"/>
        <w:ind w:left="709"/>
      </w:pPr>
      <w:r w:rsidRPr="00782ED4">
        <w:t xml:space="preserve">Please include arrangements with ambulance and paramedics so teams are aware of what facilities will be available on a match day. </w:t>
      </w:r>
    </w:p>
    <w:p w14:paraId="319F0F82" w14:textId="77777777" w:rsidR="00782ED4" w:rsidRPr="00782ED4" w:rsidRDefault="00782ED4" w:rsidP="00782ED4">
      <w:pPr>
        <w:pStyle w:val="Default"/>
        <w:ind w:left="709"/>
      </w:pPr>
    </w:p>
    <w:p w14:paraId="5300F849" w14:textId="7DC80A8F" w:rsidR="00782ED4" w:rsidRPr="00782ED4" w:rsidRDefault="00782ED4" w:rsidP="00782ED4">
      <w:pPr>
        <w:pStyle w:val="Default"/>
        <w:ind w:left="709"/>
      </w:pPr>
      <w:r w:rsidRPr="00782ED4">
        <w:t xml:space="preserve">Please </w:t>
      </w:r>
      <w:r>
        <w:t>review the</w:t>
      </w:r>
      <w:r w:rsidRPr="00782ED4">
        <w:t xml:space="preserve"> Ambulance and paramedic requirements </w:t>
      </w:r>
      <w:r>
        <w:t>on page 7of</w:t>
      </w:r>
      <w:r w:rsidRPr="00782ED4">
        <w:t xml:space="preserve"> the Minimum Medical Standards document</w:t>
      </w:r>
      <w:r>
        <w:t xml:space="preserve"> when making arrangements for the Event.</w:t>
      </w:r>
    </w:p>
    <w:p w14:paraId="79027584" w14:textId="77777777" w:rsidR="00782ED4" w:rsidRPr="00AD4962" w:rsidRDefault="00782ED4" w:rsidP="00782ED4">
      <w:pPr>
        <w:pStyle w:val="Default"/>
        <w:ind w:left="360"/>
      </w:pPr>
    </w:p>
    <w:p w14:paraId="6E31501C" w14:textId="77777777" w:rsidR="008E613D" w:rsidRDefault="008E613D" w:rsidP="00D618F2">
      <w:pPr>
        <w:autoSpaceDE w:val="0"/>
        <w:autoSpaceDN w:val="0"/>
        <w:adjustRightInd w:val="0"/>
        <w:ind w:left="709" w:hanging="630"/>
        <w:rPr>
          <w:rFonts w:ascii="Calibri" w:hAnsi="Calibri" w:cs="Calibri"/>
          <w:b/>
          <w:bCs/>
          <w:color w:val="000000"/>
          <w:sz w:val="28"/>
          <w:szCs w:val="28"/>
        </w:rPr>
      </w:pPr>
    </w:p>
    <w:p w14:paraId="0AE61511" w14:textId="1C7495CD" w:rsidR="00D618F2" w:rsidRPr="008E613D" w:rsidRDefault="00D618F2" w:rsidP="008E613D">
      <w:pPr>
        <w:pStyle w:val="ListParagraph"/>
        <w:numPr>
          <w:ilvl w:val="0"/>
          <w:numId w:val="5"/>
        </w:numPr>
        <w:shd w:val="clear" w:color="auto" w:fill="002060"/>
        <w:autoSpaceDE w:val="0"/>
        <w:autoSpaceDN w:val="0"/>
        <w:adjustRightInd w:val="0"/>
        <w:ind w:left="426"/>
        <w:rPr>
          <w:rFonts w:ascii="Calibri" w:hAnsi="Calibri" w:cs="Calibri"/>
          <w:b/>
          <w:bCs/>
          <w:color w:val="FFFFFF" w:themeColor="background1"/>
          <w:sz w:val="28"/>
          <w:szCs w:val="28"/>
        </w:rPr>
      </w:pPr>
      <w:r w:rsidRPr="008E613D">
        <w:rPr>
          <w:rFonts w:ascii="Calibri" w:hAnsi="Calibri" w:cs="Calibri"/>
          <w:b/>
          <w:bCs/>
          <w:color w:val="FFFFFF" w:themeColor="background1"/>
          <w:sz w:val="28"/>
          <w:szCs w:val="28"/>
        </w:rPr>
        <w:t xml:space="preserve">Heat Stress Prevention and Management Strategies </w:t>
      </w:r>
    </w:p>
    <w:p w14:paraId="37C2F0D6" w14:textId="77777777" w:rsidR="00D618F2" w:rsidRDefault="00D618F2" w:rsidP="00D618F2">
      <w:pPr>
        <w:autoSpaceDE w:val="0"/>
        <w:autoSpaceDN w:val="0"/>
        <w:adjustRightInd w:val="0"/>
        <w:ind w:left="709" w:hanging="630"/>
        <w:rPr>
          <w:rFonts w:ascii="Calibri" w:hAnsi="Calibri" w:cs="Calibri"/>
          <w:b/>
          <w:bCs/>
        </w:rPr>
      </w:pPr>
      <w:r>
        <w:rPr>
          <w:rFonts w:ascii="Calibri" w:hAnsi="Calibri" w:cs="Calibri"/>
          <w:b/>
          <w:bCs/>
          <w:noProof/>
        </w:rPr>
        <mc:AlternateContent>
          <mc:Choice Requires="wps">
            <w:drawing>
              <wp:anchor distT="0" distB="0" distL="114300" distR="114300" simplePos="0" relativeHeight="251663360" behindDoc="0" locked="0" layoutInCell="1" allowOverlap="1" wp14:anchorId="1D85D6CE" wp14:editId="328E6FC8">
                <wp:simplePos x="0" y="0"/>
                <wp:positionH relativeFrom="column">
                  <wp:posOffset>-65405</wp:posOffset>
                </wp:positionH>
                <wp:positionV relativeFrom="paragraph">
                  <wp:posOffset>81280</wp:posOffset>
                </wp:positionV>
                <wp:extent cx="2124075" cy="1933575"/>
                <wp:effectExtent l="0" t="0" r="9525" b="9525"/>
                <wp:wrapNone/>
                <wp:docPr id="550284694" name="Text Box 1"/>
                <wp:cNvGraphicFramePr/>
                <a:graphic xmlns:a="http://schemas.openxmlformats.org/drawingml/2006/main">
                  <a:graphicData uri="http://schemas.microsoft.com/office/word/2010/wordprocessingShape">
                    <wps:wsp>
                      <wps:cNvSpPr txBox="1"/>
                      <wps:spPr>
                        <a:xfrm>
                          <a:off x="0" y="0"/>
                          <a:ext cx="2124075" cy="1933575"/>
                        </a:xfrm>
                        <a:prstGeom prst="rect">
                          <a:avLst/>
                        </a:prstGeom>
                        <a:solidFill>
                          <a:schemeClr val="lt1"/>
                        </a:solidFill>
                        <a:ln w="6350">
                          <a:noFill/>
                        </a:ln>
                      </wps:spPr>
                      <wps:txbx>
                        <w:txbxContent>
                          <w:p w14:paraId="269E03D6" w14:textId="77777777" w:rsidR="00D618F2" w:rsidRDefault="00D618F2" w:rsidP="00D618F2">
                            <w:bookmarkStart w:id="1" w:name="_Hlk190340409"/>
                            <w:bookmarkEnd w:id="1"/>
                            <w:r w:rsidRPr="007C1981">
                              <w:rPr>
                                <w:noProof/>
                                <w:lang w:val="en-IN" w:eastAsia="en-IN"/>
                              </w:rPr>
                              <w:drawing>
                                <wp:inline distT="0" distB="0" distL="0" distR="0" wp14:anchorId="59CF4022" wp14:editId="7EDC2C31">
                                  <wp:extent cx="1905000" cy="1828800"/>
                                  <wp:effectExtent l="0" t="0" r="0" b="0"/>
                                  <wp:docPr id="1415834284" name="Picture 1415834284" descr="C:\Users\admin\Desktop\Marriage\RCB Pics\RcB pics\ina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Marriage\RCB Pics\RcB pics\inactio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33376" cy="185604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D85D6CE" id="_x0000_t202" coordsize="21600,21600" o:spt="202" path="m,l,21600r21600,l21600,xe">
                <v:stroke joinstyle="miter"/>
                <v:path gradientshapeok="t" o:connecttype="rect"/>
              </v:shapetype>
              <v:shape id="Text Box 1" o:spid="_x0000_s1026" type="#_x0000_t202" style="position:absolute;left:0;text-align:left;margin-left:-5.15pt;margin-top:6.4pt;width:167.25pt;height:152.2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RZkLgIAAFUEAAAOAAAAZHJzL2Uyb0RvYy54bWysVE1v2zAMvQ/YfxB0X2zno12NOEWWIsOA&#10;oC2QDj0rshQbkEVNUmJnv36U7DRZt9Owi0yK1BP5+OT5fdcochTW1aALmo1SSoTmUNZ6X9DvL+tP&#10;nylxnumSKdCioCfh6P3i44d5a3IxhgpUKSxBEO3y1hS08t7kSeJ4JRrmRmCExqAE2zCPrt0npWUt&#10;ojcqGafpTdKCLY0FLpzD3Yc+SBcRX0rB/ZOUTniiCoq1+bjauO7CmizmLN9bZqqaD2Wwf6iiYbXG&#10;S9+gHphn5GDrP6CamltwIP2IQ5OAlDUXsQfsJkvfdbOtmBGxFyTHmTea3P+D5Y/HrXm2xHdfoMMB&#10;BkJa43KHm6GfTtomfLFSgnGk8PRGm+g84bg5zsbT9HZGCcdYdjeZzNBBnORy3FjnvwpoSDAKanEu&#10;kS523Djfp55Twm0OVF2ua6WiE7QgVsqSI8MpKh+LRPDfspQmbUFvJrM0AmsIx3tkpbGWS1PB8t2u&#10;GzrdQXlCAiz02nCGr2sscsOcf2YWxYA9o8D9Ey5SAV4Cg0VJBfbn3/ZDPs4Io5S0KK6Cuh8HZgUl&#10;6pvG6d1l02lQY3Sms9sxOvY6sruO6EOzAuw8w6dkeDRDvldnU1poXvEdLMOtGGKa490F9Wdz5XvJ&#10;4zviYrmMSag/w/xGbw0P0IHpMIKX7pVZM8zJ44gf4SxDlr8bV58bTmpYHjzIOs4yENyzOvCO2o1q&#10;GN5ZeBzXfsy6/A0WvwAAAP//AwBQSwMEFAAGAAgAAAAhAJtM9urhAAAACgEAAA8AAABkcnMvZG93&#10;bnJldi54bWxMj0tPwzAQhO9I/Adrkbig1kkMFIU4FUI8JG40PMTNjZckIl5HsZuEf89ygtuO5tPs&#10;TLFdXC8mHEPnSUO6TkAg1d521Gh4qe5XVyBCNGRN7wk1fGOAbXl8VJjc+pmecdrFRnAIhdxoaGMc&#10;cilD3aIzYe0HJPY+/ehMZDk20o5m5nDXyyxJLqUzHfGH1gx422L9tTs4DR9nzftTWB5eZ3WhhrvH&#10;qdq82Urr05Pl5hpExCX+wfBbn6tDyZ32/kA2iF7DKk0Uo2xkPIEBlZ1nIPZ8pBsFsizk/wnlDwAA&#10;AP//AwBQSwECLQAUAAYACAAAACEAtoM4kv4AAADhAQAAEwAAAAAAAAAAAAAAAAAAAAAAW0NvbnRl&#10;bnRfVHlwZXNdLnhtbFBLAQItABQABgAIAAAAIQA4/SH/1gAAAJQBAAALAAAAAAAAAAAAAAAAAC8B&#10;AABfcmVscy8ucmVsc1BLAQItABQABgAIAAAAIQDGnRZkLgIAAFUEAAAOAAAAAAAAAAAAAAAAAC4C&#10;AABkcnMvZTJvRG9jLnhtbFBLAQItABQABgAIAAAAIQCbTPbq4QAAAAoBAAAPAAAAAAAAAAAAAAAA&#10;AIgEAABkcnMvZG93bnJldi54bWxQSwUGAAAAAAQABADzAAAAlgUAAAAA&#10;" fillcolor="white [3201]" stroked="f" strokeweight=".5pt">
                <v:textbox>
                  <w:txbxContent>
                    <w:p w14:paraId="269E03D6" w14:textId="77777777" w:rsidR="00D618F2" w:rsidRDefault="00D618F2" w:rsidP="00D618F2">
                      <w:bookmarkStart w:id="2" w:name="_Hlk190340409"/>
                      <w:bookmarkEnd w:id="2"/>
                      <w:r w:rsidRPr="007C1981">
                        <w:rPr>
                          <w:noProof/>
                          <w:lang w:val="en-IN" w:eastAsia="en-IN"/>
                        </w:rPr>
                        <w:drawing>
                          <wp:inline distT="0" distB="0" distL="0" distR="0" wp14:anchorId="59CF4022" wp14:editId="7EDC2C31">
                            <wp:extent cx="1905000" cy="1828800"/>
                            <wp:effectExtent l="0" t="0" r="0" b="0"/>
                            <wp:docPr id="1415834284" name="Picture 1415834284" descr="C:\Users\admin\Desktop\Marriage\RCB Pics\RcB pics\ina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Marriage\RCB Pics\RcB pics\inactio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33376" cy="1856041"/>
                                    </a:xfrm>
                                    <a:prstGeom prst="rect">
                                      <a:avLst/>
                                    </a:prstGeom>
                                    <a:noFill/>
                                    <a:ln>
                                      <a:noFill/>
                                    </a:ln>
                                  </pic:spPr>
                                </pic:pic>
                              </a:graphicData>
                            </a:graphic>
                          </wp:inline>
                        </w:drawing>
                      </w:r>
                    </w:p>
                  </w:txbxContent>
                </v:textbox>
              </v:shape>
            </w:pict>
          </mc:Fallback>
        </mc:AlternateContent>
      </w:r>
    </w:p>
    <w:p w14:paraId="4196102E" w14:textId="669C2AFA" w:rsidR="00D618F2" w:rsidRPr="007540B8" w:rsidRDefault="00D618F2" w:rsidP="00D618F2">
      <w:pPr>
        <w:tabs>
          <w:tab w:val="left" w:pos="3690"/>
        </w:tabs>
        <w:ind w:left="3261"/>
        <w:rPr>
          <w:rFonts w:ascii="Calibri" w:hAnsi="Calibri" w:cs="Calibri"/>
          <w:color w:val="auto"/>
          <w:sz w:val="24"/>
        </w:rPr>
      </w:pPr>
      <w:r w:rsidRPr="007540B8">
        <w:rPr>
          <w:rFonts w:ascii="Calibri" w:hAnsi="Calibri" w:cs="Calibri"/>
          <w:color w:val="auto"/>
          <w:sz w:val="24"/>
        </w:rPr>
        <w:t xml:space="preserve">The Heat Stress Management guidelines are designed to negate the effects of heat stress that can result from training and playing cricket in the heat. Cricket is a summer sport so it is expected that some Heat Stress Management Strategies will need to be applied even when the heat related weather conditions are not extreme. These strategies become even more important in extreme heat related conditions. </w:t>
      </w:r>
    </w:p>
    <w:p w14:paraId="34F78F00" w14:textId="77777777" w:rsidR="00D618F2" w:rsidRPr="00AB3F57" w:rsidRDefault="00D618F2" w:rsidP="00D618F2">
      <w:pPr>
        <w:rPr>
          <w:rFonts w:ascii="Calibri" w:hAnsi="Calibri" w:cs="Calibri"/>
          <w:sz w:val="24"/>
        </w:rPr>
      </w:pPr>
    </w:p>
    <w:p w14:paraId="1835C81F" w14:textId="77777777" w:rsidR="00D618F2" w:rsidRPr="00AB3F57" w:rsidRDefault="00D618F2" w:rsidP="00D618F2">
      <w:pPr>
        <w:rPr>
          <w:rFonts w:ascii="Calibri" w:hAnsi="Calibri" w:cs="Calibri"/>
          <w:sz w:val="24"/>
        </w:rPr>
      </w:pPr>
    </w:p>
    <w:p w14:paraId="624B0DEC" w14:textId="77777777" w:rsidR="00D618F2" w:rsidRPr="007540B8" w:rsidRDefault="00D618F2" w:rsidP="00D618F2">
      <w:pPr>
        <w:rPr>
          <w:rFonts w:ascii="Calibri" w:hAnsi="Calibri" w:cs="Calibri"/>
          <w:color w:val="auto"/>
          <w:sz w:val="24"/>
        </w:rPr>
      </w:pPr>
      <w:r w:rsidRPr="007540B8">
        <w:rPr>
          <w:rFonts w:ascii="Calibri" w:hAnsi="Calibri" w:cs="Calibri"/>
          <w:color w:val="auto"/>
          <w:sz w:val="24"/>
        </w:rPr>
        <w:t xml:space="preserve">The following Heat Stress Management Strategies are recommended in part or full at matches (and training sessions). </w:t>
      </w:r>
    </w:p>
    <w:p w14:paraId="74620D91" w14:textId="77777777" w:rsidR="00D618F2" w:rsidRPr="007540B8" w:rsidRDefault="00D618F2" w:rsidP="00D618F2">
      <w:pPr>
        <w:autoSpaceDE w:val="0"/>
        <w:autoSpaceDN w:val="0"/>
        <w:adjustRightInd w:val="0"/>
        <w:rPr>
          <w:rFonts w:ascii="Calibri" w:hAnsi="Calibri" w:cs="Calibri"/>
          <w:color w:val="auto"/>
        </w:rPr>
      </w:pPr>
    </w:p>
    <w:p w14:paraId="18AAA9CA" w14:textId="77777777" w:rsidR="00D618F2" w:rsidRPr="00615257" w:rsidRDefault="00D618F2" w:rsidP="00D618F2">
      <w:pPr>
        <w:autoSpaceDE w:val="0"/>
        <w:autoSpaceDN w:val="0"/>
        <w:adjustRightInd w:val="0"/>
        <w:rPr>
          <w:rFonts w:ascii="Calibri" w:hAnsi="Calibri" w:cs="Calibri"/>
          <w:color w:val="auto"/>
          <w:sz w:val="24"/>
        </w:rPr>
      </w:pPr>
      <w:r w:rsidRPr="00615257">
        <w:rPr>
          <w:rFonts w:ascii="Calibri" w:hAnsi="Calibri" w:cs="Calibri"/>
          <w:b/>
          <w:bCs/>
          <w:color w:val="auto"/>
          <w:sz w:val="24"/>
        </w:rPr>
        <w:t xml:space="preserve">i. HYDRATION </w:t>
      </w:r>
    </w:p>
    <w:p w14:paraId="66407562" w14:textId="77777777" w:rsidR="00D618F2" w:rsidRPr="00615257" w:rsidRDefault="00D618F2" w:rsidP="00D618F2">
      <w:pPr>
        <w:autoSpaceDE w:val="0"/>
        <w:autoSpaceDN w:val="0"/>
        <w:adjustRightInd w:val="0"/>
        <w:rPr>
          <w:rFonts w:ascii="Calibri" w:hAnsi="Calibri" w:cs="Calibri"/>
          <w:color w:val="auto"/>
          <w:sz w:val="24"/>
        </w:rPr>
      </w:pPr>
    </w:p>
    <w:p w14:paraId="51E429FC" w14:textId="77777777" w:rsidR="00D618F2" w:rsidRPr="00615257" w:rsidRDefault="00D618F2" w:rsidP="00D618F2">
      <w:pPr>
        <w:autoSpaceDE w:val="0"/>
        <w:autoSpaceDN w:val="0"/>
        <w:adjustRightInd w:val="0"/>
        <w:spacing w:after="20"/>
        <w:rPr>
          <w:rFonts w:ascii="Calibri" w:hAnsi="Calibri" w:cs="Calibri"/>
          <w:color w:val="auto"/>
          <w:sz w:val="24"/>
        </w:rPr>
      </w:pPr>
      <w:r w:rsidRPr="00615257">
        <w:rPr>
          <w:rFonts w:ascii="Calibri" w:hAnsi="Calibri" w:cs="Calibri"/>
          <w:color w:val="auto"/>
          <w:sz w:val="24"/>
        </w:rPr>
        <w:t xml:space="preserve"> </w:t>
      </w:r>
      <w:r w:rsidRPr="00615257">
        <w:rPr>
          <w:rFonts w:ascii="Calibri" w:hAnsi="Calibri" w:cs="Calibri"/>
          <w:b/>
          <w:bCs/>
          <w:color w:val="auto"/>
          <w:sz w:val="24"/>
        </w:rPr>
        <w:t xml:space="preserve">Pre-Match or Training Sessions </w:t>
      </w:r>
    </w:p>
    <w:p w14:paraId="392B8C47" w14:textId="77777777" w:rsidR="00D618F2" w:rsidRPr="00615257" w:rsidRDefault="00D618F2" w:rsidP="00D618F2">
      <w:pPr>
        <w:pStyle w:val="ListParagraph"/>
        <w:numPr>
          <w:ilvl w:val="0"/>
          <w:numId w:val="35"/>
        </w:numPr>
        <w:spacing w:after="160" w:line="259" w:lineRule="auto"/>
        <w:rPr>
          <w:rFonts w:ascii="Calibri" w:hAnsi="Calibri" w:cs="Calibri"/>
          <w:sz w:val="24"/>
        </w:rPr>
      </w:pPr>
      <w:r w:rsidRPr="00615257">
        <w:rPr>
          <w:rFonts w:ascii="Calibri" w:hAnsi="Calibri" w:cs="Calibri"/>
          <w:sz w:val="24"/>
        </w:rPr>
        <w:t xml:space="preserve">Ensure Participants are well hydrated at the start of the match or session. </w:t>
      </w:r>
    </w:p>
    <w:p w14:paraId="56B15091" w14:textId="77777777" w:rsidR="00D618F2" w:rsidRPr="00615257" w:rsidRDefault="00D618F2" w:rsidP="00D618F2">
      <w:pPr>
        <w:pStyle w:val="ListParagraph"/>
        <w:numPr>
          <w:ilvl w:val="0"/>
          <w:numId w:val="35"/>
        </w:numPr>
        <w:spacing w:after="160" w:line="259" w:lineRule="auto"/>
        <w:rPr>
          <w:rFonts w:ascii="Calibri" w:hAnsi="Calibri" w:cs="Calibri"/>
          <w:sz w:val="24"/>
        </w:rPr>
      </w:pPr>
      <w:r w:rsidRPr="00615257">
        <w:rPr>
          <w:rFonts w:ascii="Calibri" w:hAnsi="Calibri" w:cs="Calibri"/>
          <w:sz w:val="24"/>
        </w:rPr>
        <w:t xml:space="preserve">Urine Specific Gravity (USG) testing is the most accurate method of monitoring player’s hydration status with an on-waking sample. A value below 1.020 is considered to be acceptable hydration status. </w:t>
      </w:r>
    </w:p>
    <w:p w14:paraId="6B6C9D2B" w14:textId="77777777" w:rsidR="00D618F2" w:rsidRPr="00615257" w:rsidRDefault="00D618F2" w:rsidP="00D618F2">
      <w:pPr>
        <w:autoSpaceDE w:val="0"/>
        <w:autoSpaceDN w:val="0"/>
        <w:adjustRightInd w:val="0"/>
        <w:spacing w:after="20"/>
        <w:rPr>
          <w:rFonts w:ascii="Calibri" w:hAnsi="Calibri" w:cs="Calibri"/>
          <w:b/>
          <w:bCs/>
          <w:color w:val="auto"/>
          <w:sz w:val="24"/>
        </w:rPr>
      </w:pPr>
      <w:r w:rsidRPr="00615257">
        <w:rPr>
          <w:rFonts w:ascii="Calibri" w:hAnsi="Calibri" w:cs="Calibri"/>
          <w:b/>
          <w:bCs/>
          <w:color w:val="auto"/>
          <w:sz w:val="24"/>
        </w:rPr>
        <w:t xml:space="preserve">During Match or Training Session </w:t>
      </w:r>
    </w:p>
    <w:p w14:paraId="40D67A4D" w14:textId="77777777" w:rsidR="00D618F2" w:rsidRPr="00615257" w:rsidRDefault="00D618F2" w:rsidP="00D618F2">
      <w:pPr>
        <w:pStyle w:val="ListParagraph"/>
        <w:numPr>
          <w:ilvl w:val="0"/>
          <w:numId w:val="35"/>
        </w:numPr>
        <w:spacing w:after="160" w:line="259" w:lineRule="auto"/>
        <w:rPr>
          <w:rFonts w:ascii="Calibri" w:hAnsi="Calibri" w:cs="Calibri"/>
          <w:sz w:val="24"/>
        </w:rPr>
      </w:pPr>
      <w:r w:rsidRPr="00615257">
        <w:rPr>
          <w:rFonts w:ascii="Calibri" w:hAnsi="Calibri" w:cs="Calibri"/>
          <w:sz w:val="24"/>
        </w:rPr>
        <w:t xml:space="preserve">Participants should have access to palatable cool fluids throughout their day / session and breaks in play / training. </w:t>
      </w:r>
    </w:p>
    <w:p w14:paraId="7F1EA33A" w14:textId="77777777" w:rsidR="00D618F2" w:rsidRPr="00615257" w:rsidRDefault="00D618F2" w:rsidP="00D618F2">
      <w:pPr>
        <w:pStyle w:val="ListParagraph"/>
        <w:numPr>
          <w:ilvl w:val="0"/>
          <w:numId w:val="35"/>
        </w:numPr>
        <w:spacing w:after="160" w:line="259" w:lineRule="auto"/>
        <w:rPr>
          <w:rFonts w:ascii="Calibri" w:hAnsi="Calibri" w:cs="Calibri"/>
          <w:sz w:val="24"/>
        </w:rPr>
      </w:pPr>
      <w:r w:rsidRPr="00615257">
        <w:rPr>
          <w:rFonts w:ascii="Calibri" w:hAnsi="Calibri" w:cs="Calibri"/>
          <w:sz w:val="24"/>
        </w:rPr>
        <w:t xml:space="preserve">Participants should aim to replace their fluid and sodium losses to maintain adequate hydration. </w:t>
      </w:r>
    </w:p>
    <w:p w14:paraId="5568DE4E" w14:textId="77777777" w:rsidR="00D618F2" w:rsidRPr="00615257" w:rsidRDefault="00D618F2" w:rsidP="00D618F2">
      <w:pPr>
        <w:pStyle w:val="ListParagraph"/>
        <w:numPr>
          <w:ilvl w:val="0"/>
          <w:numId w:val="35"/>
        </w:numPr>
        <w:spacing w:after="160" w:line="259" w:lineRule="auto"/>
        <w:rPr>
          <w:rFonts w:ascii="Calibri" w:hAnsi="Calibri" w:cs="Calibri"/>
          <w:sz w:val="24"/>
        </w:rPr>
      </w:pPr>
      <w:r w:rsidRPr="00615257">
        <w:rPr>
          <w:rFonts w:ascii="Calibri" w:hAnsi="Calibri" w:cs="Calibri"/>
          <w:sz w:val="24"/>
        </w:rPr>
        <w:t xml:space="preserve">Participants' drinks should be individualised to suit their needs. </w:t>
      </w:r>
    </w:p>
    <w:p w14:paraId="1607C2AB" w14:textId="77777777" w:rsidR="008E613D" w:rsidRDefault="008E613D" w:rsidP="00D618F2">
      <w:pPr>
        <w:autoSpaceDE w:val="0"/>
        <w:autoSpaceDN w:val="0"/>
        <w:adjustRightInd w:val="0"/>
        <w:spacing w:after="20"/>
        <w:rPr>
          <w:rFonts w:ascii="Calibri" w:hAnsi="Calibri" w:cs="Calibri"/>
          <w:b/>
          <w:bCs/>
          <w:color w:val="auto"/>
          <w:sz w:val="24"/>
        </w:rPr>
      </w:pPr>
    </w:p>
    <w:p w14:paraId="33254874" w14:textId="74DB242D" w:rsidR="00D618F2" w:rsidRPr="00615257" w:rsidRDefault="00D618F2" w:rsidP="00D618F2">
      <w:pPr>
        <w:autoSpaceDE w:val="0"/>
        <w:autoSpaceDN w:val="0"/>
        <w:adjustRightInd w:val="0"/>
        <w:spacing w:after="20"/>
        <w:rPr>
          <w:rFonts w:ascii="Calibri" w:hAnsi="Calibri" w:cs="Calibri"/>
          <w:b/>
          <w:bCs/>
          <w:color w:val="auto"/>
          <w:sz w:val="24"/>
        </w:rPr>
      </w:pPr>
      <w:r w:rsidRPr="00615257">
        <w:rPr>
          <w:rFonts w:ascii="Calibri" w:hAnsi="Calibri" w:cs="Calibri"/>
          <w:b/>
          <w:bCs/>
          <w:color w:val="auto"/>
          <w:sz w:val="24"/>
        </w:rPr>
        <w:t xml:space="preserve">Post-Match or Session Rehydration </w:t>
      </w:r>
    </w:p>
    <w:p w14:paraId="3859561E" w14:textId="77777777" w:rsidR="00D618F2" w:rsidRPr="00615257" w:rsidRDefault="00D618F2" w:rsidP="00D618F2">
      <w:pPr>
        <w:pStyle w:val="ListParagraph"/>
        <w:numPr>
          <w:ilvl w:val="0"/>
          <w:numId w:val="35"/>
        </w:numPr>
        <w:spacing w:after="160" w:line="259" w:lineRule="auto"/>
        <w:rPr>
          <w:rFonts w:ascii="Calibri" w:hAnsi="Calibri" w:cs="Calibri"/>
          <w:sz w:val="24"/>
        </w:rPr>
      </w:pPr>
      <w:r w:rsidRPr="00615257">
        <w:rPr>
          <w:rFonts w:ascii="Calibri" w:hAnsi="Calibri" w:cs="Calibri"/>
          <w:sz w:val="24"/>
        </w:rPr>
        <w:t xml:space="preserve">An accurate method to determine fluid loss and rehydration volume required is to calculate Participant’s body weight difference over a session (i.e.: player weigh-in and weigh-out of sessions). </w:t>
      </w:r>
    </w:p>
    <w:p w14:paraId="56499DC8" w14:textId="77777777" w:rsidR="00D618F2" w:rsidRPr="00615257" w:rsidRDefault="00D618F2" w:rsidP="00D618F2">
      <w:pPr>
        <w:pStyle w:val="ListParagraph"/>
        <w:numPr>
          <w:ilvl w:val="0"/>
          <w:numId w:val="35"/>
        </w:numPr>
        <w:spacing w:after="160" w:line="259" w:lineRule="auto"/>
        <w:rPr>
          <w:rFonts w:ascii="Calibri" w:hAnsi="Calibri" w:cs="Calibri"/>
          <w:sz w:val="24"/>
        </w:rPr>
      </w:pPr>
      <w:r w:rsidRPr="00615257">
        <w:rPr>
          <w:rFonts w:ascii="Calibri" w:hAnsi="Calibri" w:cs="Calibri"/>
          <w:sz w:val="24"/>
        </w:rPr>
        <w:t xml:space="preserve">150% of the volume difference between pre- and post-session weight should be replaced (re-hydration). </w:t>
      </w:r>
    </w:p>
    <w:p w14:paraId="6136D62C" w14:textId="77777777" w:rsidR="00D618F2" w:rsidRPr="00615257" w:rsidRDefault="00D618F2" w:rsidP="00D618F2">
      <w:pPr>
        <w:pStyle w:val="ListParagraph"/>
        <w:numPr>
          <w:ilvl w:val="0"/>
          <w:numId w:val="35"/>
        </w:numPr>
        <w:spacing w:after="160" w:line="259" w:lineRule="auto"/>
        <w:rPr>
          <w:rFonts w:ascii="Calibri" w:hAnsi="Calibri" w:cs="Calibri"/>
          <w:sz w:val="24"/>
        </w:rPr>
      </w:pPr>
      <w:r w:rsidRPr="00615257">
        <w:rPr>
          <w:rFonts w:ascii="Calibri" w:hAnsi="Calibri" w:cs="Calibri"/>
          <w:sz w:val="24"/>
        </w:rPr>
        <w:t xml:space="preserve">All Participants should drink the required volume slowly (over hours) to minimise diuresis and choose electrolyte-containing fluids (or consume fluid with a meal) to aid retention. </w:t>
      </w:r>
    </w:p>
    <w:p w14:paraId="0FC351FE" w14:textId="77777777" w:rsidR="00D618F2" w:rsidRPr="00615257" w:rsidRDefault="00D618F2" w:rsidP="00D618F2">
      <w:pPr>
        <w:autoSpaceDE w:val="0"/>
        <w:autoSpaceDN w:val="0"/>
        <w:adjustRightInd w:val="0"/>
        <w:rPr>
          <w:rFonts w:ascii="Calibri" w:hAnsi="Calibri" w:cs="Calibri"/>
          <w:b/>
          <w:bCs/>
          <w:color w:val="auto"/>
          <w:sz w:val="24"/>
        </w:rPr>
      </w:pPr>
      <w:r w:rsidRPr="00615257">
        <w:rPr>
          <w:rFonts w:ascii="Calibri" w:hAnsi="Calibri" w:cs="Calibri"/>
          <w:b/>
          <w:bCs/>
          <w:color w:val="auto"/>
          <w:sz w:val="24"/>
        </w:rPr>
        <w:t xml:space="preserve">ii. COOLING </w:t>
      </w:r>
    </w:p>
    <w:p w14:paraId="532D485A" w14:textId="0E066DCA" w:rsidR="00D618F2" w:rsidRPr="00615257" w:rsidRDefault="00D618F2" w:rsidP="00D618F2">
      <w:pPr>
        <w:rPr>
          <w:rFonts w:ascii="Calibri" w:hAnsi="Calibri" w:cs="Calibri"/>
          <w:color w:val="auto"/>
          <w:sz w:val="24"/>
        </w:rPr>
      </w:pPr>
      <w:r w:rsidRPr="00615257">
        <w:rPr>
          <w:rFonts w:ascii="Calibri" w:hAnsi="Calibri" w:cs="Calibri"/>
          <w:color w:val="auto"/>
          <w:sz w:val="24"/>
        </w:rPr>
        <w:t xml:space="preserve">A combination of external and internal cooling methods is recommended. Cold ice water immersion techniques should be considered, </w:t>
      </w:r>
      <w:r w:rsidR="00C947EC" w:rsidRPr="00615257">
        <w:rPr>
          <w:rFonts w:ascii="Calibri" w:hAnsi="Calibri" w:cs="Calibri"/>
          <w:color w:val="auto"/>
          <w:sz w:val="24"/>
        </w:rPr>
        <w:t>including</w:t>
      </w:r>
      <w:r w:rsidR="00C947EC">
        <w:rPr>
          <w:rFonts w:ascii="Calibri" w:hAnsi="Calibri" w:cs="Calibri"/>
          <w:color w:val="auto"/>
          <w:sz w:val="24"/>
        </w:rPr>
        <w:t xml:space="preserve"> - </w:t>
      </w:r>
    </w:p>
    <w:p w14:paraId="0B3D7EB0" w14:textId="77777777" w:rsidR="00D618F2" w:rsidRPr="00615257" w:rsidRDefault="00D618F2" w:rsidP="00D618F2">
      <w:pPr>
        <w:pStyle w:val="ListParagraph"/>
        <w:numPr>
          <w:ilvl w:val="0"/>
          <w:numId w:val="35"/>
        </w:numPr>
        <w:spacing w:after="160" w:line="259" w:lineRule="auto"/>
        <w:rPr>
          <w:rFonts w:ascii="Calibri" w:hAnsi="Calibri" w:cs="Calibri"/>
          <w:sz w:val="24"/>
        </w:rPr>
      </w:pPr>
      <w:r w:rsidRPr="00615257">
        <w:rPr>
          <w:rFonts w:ascii="Calibri" w:hAnsi="Calibri" w:cs="Calibri"/>
          <w:sz w:val="24"/>
        </w:rPr>
        <w:t xml:space="preserve">Whole body or torso (neck to knee) cooling. </w:t>
      </w:r>
    </w:p>
    <w:p w14:paraId="5131DF2F" w14:textId="77777777" w:rsidR="00D618F2" w:rsidRPr="00615257" w:rsidRDefault="00D618F2" w:rsidP="00D618F2">
      <w:pPr>
        <w:pStyle w:val="ListParagraph"/>
        <w:numPr>
          <w:ilvl w:val="0"/>
          <w:numId w:val="35"/>
        </w:numPr>
        <w:spacing w:after="160" w:line="259" w:lineRule="auto"/>
        <w:rPr>
          <w:rFonts w:ascii="Calibri" w:hAnsi="Calibri" w:cs="Calibri"/>
          <w:sz w:val="24"/>
        </w:rPr>
      </w:pPr>
      <w:r w:rsidRPr="00615257">
        <w:rPr>
          <w:rFonts w:ascii="Calibri" w:hAnsi="Calibri" w:cs="Calibri"/>
          <w:sz w:val="24"/>
        </w:rPr>
        <w:t xml:space="preserve">30 mins at 22-30°C or 5 mins at 15°C. </w:t>
      </w:r>
    </w:p>
    <w:p w14:paraId="014BDF3A" w14:textId="77777777" w:rsidR="00D618F2" w:rsidRPr="00615257" w:rsidRDefault="00D618F2" w:rsidP="00D618F2">
      <w:pPr>
        <w:pStyle w:val="ListParagraph"/>
        <w:numPr>
          <w:ilvl w:val="0"/>
          <w:numId w:val="35"/>
        </w:numPr>
        <w:spacing w:after="160" w:line="259" w:lineRule="auto"/>
        <w:rPr>
          <w:rFonts w:ascii="Calibri" w:hAnsi="Calibri" w:cs="Calibri"/>
          <w:sz w:val="24"/>
        </w:rPr>
      </w:pPr>
      <w:r w:rsidRPr="00615257">
        <w:rPr>
          <w:rFonts w:ascii="Calibri" w:hAnsi="Calibri" w:cs="Calibri"/>
          <w:sz w:val="24"/>
        </w:rPr>
        <w:t xml:space="preserve">In heat stroke, more rapid and aggressive cooling should be initiated. </w:t>
      </w:r>
    </w:p>
    <w:p w14:paraId="56BF5CAE" w14:textId="77777777" w:rsidR="00D618F2" w:rsidRPr="00615257" w:rsidRDefault="00D618F2" w:rsidP="00D618F2">
      <w:pPr>
        <w:pStyle w:val="ListParagraph"/>
        <w:numPr>
          <w:ilvl w:val="0"/>
          <w:numId w:val="35"/>
        </w:numPr>
        <w:spacing w:after="160" w:line="259" w:lineRule="auto"/>
        <w:rPr>
          <w:rFonts w:ascii="Calibri" w:hAnsi="Calibri" w:cs="Calibri"/>
          <w:sz w:val="24"/>
        </w:rPr>
      </w:pPr>
      <w:r w:rsidRPr="00615257">
        <w:rPr>
          <w:rFonts w:ascii="Calibri" w:hAnsi="Calibri" w:cs="Calibri"/>
          <w:sz w:val="24"/>
        </w:rPr>
        <w:t xml:space="preserve">Cold wet towels of crushed ice (approximately 3 kilograms), wrapped in wet towels and taped at the ends and middle. </w:t>
      </w:r>
    </w:p>
    <w:p w14:paraId="06536A4A" w14:textId="77777777" w:rsidR="00D618F2" w:rsidRPr="00615257" w:rsidRDefault="00D618F2" w:rsidP="00D618F2">
      <w:pPr>
        <w:pStyle w:val="ListParagraph"/>
        <w:numPr>
          <w:ilvl w:val="0"/>
          <w:numId w:val="35"/>
        </w:numPr>
        <w:spacing w:after="160" w:line="259" w:lineRule="auto"/>
        <w:rPr>
          <w:rFonts w:ascii="Calibri" w:hAnsi="Calibri" w:cs="Calibri"/>
          <w:sz w:val="24"/>
        </w:rPr>
      </w:pPr>
      <w:r w:rsidRPr="00615257">
        <w:rPr>
          <w:rFonts w:ascii="Calibri" w:hAnsi="Calibri" w:cs="Calibri"/>
          <w:sz w:val="24"/>
        </w:rPr>
        <w:t xml:space="preserve">Placed on the extremities of the body (neck and face during play and drink breaks). </w:t>
      </w:r>
    </w:p>
    <w:p w14:paraId="4921471D" w14:textId="77777777" w:rsidR="00D618F2" w:rsidRPr="00615257" w:rsidRDefault="00D618F2" w:rsidP="00D618F2">
      <w:pPr>
        <w:pStyle w:val="ListParagraph"/>
        <w:numPr>
          <w:ilvl w:val="0"/>
          <w:numId w:val="35"/>
        </w:numPr>
        <w:spacing w:after="160" w:line="259" w:lineRule="auto"/>
        <w:rPr>
          <w:rFonts w:ascii="Calibri" w:hAnsi="Calibri" w:cs="Calibri"/>
          <w:sz w:val="24"/>
        </w:rPr>
      </w:pPr>
      <w:r w:rsidRPr="00615257">
        <w:rPr>
          <w:rFonts w:ascii="Calibri" w:hAnsi="Calibri" w:cs="Calibri"/>
          <w:sz w:val="24"/>
        </w:rPr>
        <w:t xml:space="preserve">Rotation of the towels to different areas of the body is preferable. </w:t>
      </w:r>
    </w:p>
    <w:p w14:paraId="1CB20026" w14:textId="77777777" w:rsidR="00D618F2" w:rsidRPr="00615257" w:rsidRDefault="00D618F2" w:rsidP="00D618F2">
      <w:pPr>
        <w:pStyle w:val="ListParagraph"/>
        <w:numPr>
          <w:ilvl w:val="0"/>
          <w:numId w:val="35"/>
        </w:numPr>
        <w:spacing w:after="160" w:line="259" w:lineRule="auto"/>
        <w:rPr>
          <w:rFonts w:ascii="Calibri" w:hAnsi="Calibri" w:cs="Calibri"/>
          <w:sz w:val="24"/>
        </w:rPr>
      </w:pPr>
      <w:r w:rsidRPr="00615257">
        <w:rPr>
          <w:rFonts w:ascii="Calibri" w:hAnsi="Calibri" w:cs="Calibri"/>
          <w:sz w:val="24"/>
        </w:rPr>
        <w:t xml:space="preserve">Ideally, this should be used in conjunction with an evaporative fan to maximise cooling effect. </w:t>
      </w:r>
    </w:p>
    <w:p w14:paraId="73BC78C2" w14:textId="77777777" w:rsidR="00D618F2" w:rsidRPr="00615257" w:rsidRDefault="00D618F2" w:rsidP="00D618F2">
      <w:pPr>
        <w:pStyle w:val="ListParagraph"/>
        <w:numPr>
          <w:ilvl w:val="0"/>
          <w:numId w:val="35"/>
        </w:numPr>
        <w:spacing w:after="160"/>
        <w:rPr>
          <w:rFonts w:ascii="Calibri" w:hAnsi="Calibri" w:cs="Calibri"/>
          <w:sz w:val="24"/>
        </w:rPr>
      </w:pPr>
      <w:r w:rsidRPr="00615257">
        <w:rPr>
          <w:rFonts w:ascii="Calibri" w:hAnsi="Calibri" w:cs="Calibri"/>
          <w:sz w:val="24"/>
        </w:rPr>
        <w:t>Where available, change rooms air-conditioning should be set at 22°C-24°C</w:t>
      </w:r>
    </w:p>
    <w:p w14:paraId="2071AB35" w14:textId="77777777" w:rsidR="00D618F2" w:rsidRPr="00615257" w:rsidRDefault="00D618F2" w:rsidP="00D618F2">
      <w:pPr>
        <w:pStyle w:val="ListParagraph"/>
        <w:rPr>
          <w:rFonts w:ascii="Calibri" w:hAnsi="Calibri" w:cs="Calibri"/>
          <w:sz w:val="24"/>
        </w:rPr>
      </w:pPr>
    </w:p>
    <w:p w14:paraId="43C1C621" w14:textId="77777777" w:rsidR="00D618F2" w:rsidRPr="00615257" w:rsidRDefault="00D618F2" w:rsidP="00D618F2">
      <w:pPr>
        <w:autoSpaceDE w:val="0"/>
        <w:autoSpaceDN w:val="0"/>
        <w:adjustRightInd w:val="0"/>
        <w:rPr>
          <w:rFonts w:ascii="Calibri" w:hAnsi="Calibri" w:cs="Calibri"/>
          <w:b/>
          <w:bCs/>
          <w:color w:val="auto"/>
          <w:sz w:val="24"/>
        </w:rPr>
      </w:pPr>
      <w:r w:rsidRPr="00615257">
        <w:rPr>
          <w:rFonts w:ascii="Calibri" w:hAnsi="Calibri" w:cs="Calibri"/>
          <w:b/>
          <w:bCs/>
          <w:color w:val="auto"/>
          <w:sz w:val="24"/>
        </w:rPr>
        <w:t>iii EVAPORATION</w:t>
      </w:r>
    </w:p>
    <w:p w14:paraId="7BDAAA77" w14:textId="77777777" w:rsidR="00D618F2" w:rsidRPr="00615257" w:rsidRDefault="00D618F2" w:rsidP="00D618F2">
      <w:pPr>
        <w:rPr>
          <w:rFonts w:ascii="Calibri" w:hAnsi="Calibri" w:cs="Calibri"/>
          <w:color w:val="auto"/>
          <w:sz w:val="24"/>
        </w:rPr>
      </w:pPr>
      <w:r w:rsidRPr="00615257">
        <w:rPr>
          <w:rFonts w:ascii="Calibri" w:hAnsi="Calibri" w:cs="Calibri"/>
          <w:color w:val="auto"/>
          <w:sz w:val="24"/>
        </w:rPr>
        <w:t xml:space="preserve">Participants should avoid wearing compression undergarments during training and matches, particularly in extreme heat related weather. </w:t>
      </w:r>
    </w:p>
    <w:p w14:paraId="0ECA8634" w14:textId="77777777" w:rsidR="00D618F2" w:rsidRPr="00615257" w:rsidRDefault="00D618F2" w:rsidP="00D618F2">
      <w:pPr>
        <w:pStyle w:val="Default"/>
        <w:numPr>
          <w:ilvl w:val="1"/>
          <w:numId w:val="34"/>
        </w:numPr>
        <w:rPr>
          <w:color w:val="auto"/>
        </w:rPr>
      </w:pPr>
    </w:p>
    <w:p w14:paraId="0A8B2CD2" w14:textId="77777777" w:rsidR="00D618F2" w:rsidRPr="00615257" w:rsidRDefault="00D618F2" w:rsidP="00D618F2">
      <w:pPr>
        <w:rPr>
          <w:rFonts w:ascii="Calibri" w:hAnsi="Calibri" w:cs="Calibri"/>
          <w:color w:val="auto"/>
          <w:sz w:val="24"/>
        </w:rPr>
      </w:pPr>
      <w:r w:rsidRPr="00615257">
        <w:rPr>
          <w:rFonts w:ascii="Calibri" w:hAnsi="Calibri" w:cs="Calibri"/>
          <w:color w:val="auto"/>
          <w:sz w:val="24"/>
        </w:rPr>
        <w:t>Industrial type fans in dugout areas to encourage evaporation are a good cooling method. This should be used in conjunction with skin wetting to maximise the cooling effect.</w:t>
      </w:r>
    </w:p>
    <w:p w14:paraId="1843230C" w14:textId="77777777" w:rsidR="00D618F2" w:rsidRPr="00615257" w:rsidRDefault="00D618F2" w:rsidP="00D618F2">
      <w:pPr>
        <w:rPr>
          <w:rFonts w:ascii="Calibri" w:hAnsi="Calibri" w:cs="Calibri"/>
          <w:color w:val="auto"/>
          <w:sz w:val="24"/>
        </w:rPr>
      </w:pPr>
    </w:p>
    <w:p w14:paraId="6E5125A1" w14:textId="77777777" w:rsidR="008E613D" w:rsidRDefault="008E613D" w:rsidP="00D618F2">
      <w:pPr>
        <w:autoSpaceDE w:val="0"/>
        <w:autoSpaceDN w:val="0"/>
        <w:adjustRightInd w:val="0"/>
        <w:rPr>
          <w:rFonts w:ascii="Calibri" w:hAnsi="Calibri" w:cs="Calibri"/>
          <w:b/>
          <w:bCs/>
          <w:color w:val="auto"/>
          <w:sz w:val="24"/>
        </w:rPr>
      </w:pPr>
    </w:p>
    <w:p w14:paraId="62A44405" w14:textId="2B458484" w:rsidR="00D618F2" w:rsidRPr="008E613D" w:rsidRDefault="008E613D" w:rsidP="008E613D">
      <w:pPr>
        <w:pStyle w:val="ListParagraph"/>
        <w:numPr>
          <w:ilvl w:val="0"/>
          <w:numId w:val="5"/>
        </w:numPr>
        <w:shd w:val="clear" w:color="auto" w:fill="002060"/>
        <w:autoSpaceDE w:val="0"/>
        <w:autoSpaceDN w:val="0"/>
        <w:adjustRightInd w:val="0"/>
        <w:ind w:left="426"/>
        <w:rPr>
          <w:rFonts w:ascii="Calibri" w:hAnsi="Calibri" w:cs="Calibri"/>
          <w:b/>
          <w:bCs/>
          <w:color w:val="auto"/>
          <w:sz w:val="24"/>
        </w:rPr>
      </w:pPr>
      <w:r w:rsidRPr="008E613D">
        <w:rPr>
          <w:rFonts w:ascii="Calibri" w:hAnsi="Calibri" w:cs="Calibri"/>
          <w:b/>
          <w:bCs/>
          <w:color w:val="auto"/>
          <w:sz w:val="24"/>
          <w:shd w:val="clear" w:color="auto" w:fill="002060"/>
        </w:rPr>
        <w:t>A</w:t>
      </w:r>
      <w:r w:rsidR="00D618F2" w:rsidRPr="008E613D">
        <w:rPr>
          <w:rFonts w:ascii="Calibri" w:hAnsi="Calibri" w:cs="Calibri"/>
          <w:b/>
          <w:bCs/>
          <w:color w:val="auto"/>
          <w:sz w:val="24"/>
          <w:shd w:val="clear" w:color="auto" w:fill="002060"/>
        </w:rPr>
        <w:t>ir Pollution</w:t>
      </w:r>
    </w:p>
    <w:p w14:paraId="52D26AA7" w14:textId="77777777" w:rsidR="00D618F2" w:rsidRPr="007540B8" w:rsidRDefault="00D618F2" w:rsidP="00D618F2">
      <w:pPr>
        <w:autoSpaceDE w:val="0"/>
        <w:autoSpaceDN w:val="0"/>
        <w:adjustRightInd w:val="0"/>
        <w:rPr>
          <w:color w:val="auto"/>
        </w:rPr>
      </w:pPr>
    </w:p>
    <w:p w14:paraId="50729AE2" w14:textId="77777777" w:rsidR="008E613D" w:rsidRDefault="008E613D" w:rsidP="008E613D">
      <w:pPr>
        <w:rPr>
          <w:rFonts w:ascii="Calibri" w:hAnsi="Calibri" w:cs="Calibri"/>
          <w:color w:val="auto"/>
          <w:sz w:val="24"/>
        </w:rPr>
      </w:pPr>
      <w:r w:rsidRPr="007540B8">
        <w:rPr>
          <w:rFonts w:ascii="Calibri" w:hAnsi="Calibri" w:cs="Calibri"/>
          <w:color w:val="auto"/>
          <w:sz w:val="24"/>
        </w:rPr>
        <w:t xml:space="preserve">Air pollution </w:t>
      </w:r>
      <w:r>
        <w:rPr>
          <w:rFonts w:ascii="Calibri" w:hAnsi="Calibri" w:cs="Calibri"/>
          <w:color w:val="auto"/>
          <w:sz w:val="24"/>
        </w:rPr>
        <w:t xml:space="preserve">may be observed in some countries during certain times of the year. </w:t>
      </w:r>
      <w:r w:rsidRPr="007540B8">
        <w:rPr>
          <w:rFonts w:ascii="Calibri" w:hAnsi="Calibri" w:cs="Calibri"/>
          <w:color w:val="auto"/>
          <w:sz w:val="24"/>
        </w:rPr>
        <w:t xml:space="preserve"> </w:t>
      </w:r>
      <w:r>
        <w:rPr>
          <w:rFonts w:ascii="Calibri" w:hAnsi="Calibri" w:cs="Calibri"/>
          <w:color w:val="auto"/>
          <w:sz w:val="24"/>
        </w:rPr>
        <w:t>Should the air quality in any host country venue pose a cause for concern</w:t>
      </w:r>
      <w:r w:rsidRPr="007540B8">
        <w:rPr>
          <w:rFonts w:ascii="Calibri" w:hAnsi="Calibri" w:cs="Calibri"/>
          <w:color w:val="auto"/>
          <w:sz w:val="24"/>
        </w:rPr>
        <w:t xml:space="preserve">, </w:t>
      </w:r>
      <w:r>
        <w:rPr>
          <w:rFonts w:ascii="Calibri" w:hAnsi="Calibri" w:cs="Calibri"/>
          <w:color w:val="auto"/>
          <w:sz w:val="24"/>
        </w:rPr>
        <w:t xml:space="preserve">the CMO will be responsible for monitoring the AQI readings and providing guidance to the ICC and its participants. </w:t>
      </w:r>
    </w:p>
    <w:p w14:paraId="57ACBFD2" w14:textId="77777777" w:rsidR="008E613D" w:rsidRDefault="008E613D" w:rsidP="008E613D">
      <w:pPr>
        <w:rPr>
          <w:rFonts w:ascii="Calibri" w:hAnsi="Calibri" w:cs="Calibri"/>
          <w:color w:val="auto"/>
          <w:sz w:val="24"/>
        </w:rPr>
      </w:pPr>
    </w:p>
    <w:p w14:paraId="1947AE76" w14:textId="77777777" w:rsidR="008E613D" w:rsidRPr="007540B8" w:rsidRDefault="008E613D" w:rsidP="008E613D">
      <w:pPr>
        <w:rPr>
          <w:rFonts w:ascii="Calibri" w:hAnsi="Calibri" w:cs="Calibri"/>
          <w:color w:val="auto"/>
          <w:sz w:val="24"/>
        </w:rPr>
      </w:pPr>
      <w:r>
        <w:rPr>
          <w:rFonts w:ascii="Calibri" w:hAnsi="Calibri" w:cs="Calibri"/>
          <w:color w:val="auto"/>
          <w:sz w:val="24"/>
        </w:rPr>
        <w:t>O</w:t>
      </w:r>
      <w:r w:rsidRPr="007540B8">
        <w:rPr>
          <w:rFonts w:ascii="Calibri" w:hAnsi="Calibri" w:cs="Calibri"/>
          <w:color w:val="auto"/>
          <w:sz w:val="24"/>
        </w:rPr>
        <w:t xml:space="preserve">n match days </w:t>
      </w:r>
      <w:r>
        <w:rPr>
          <w:rFonts w:ascii="Calibri" w:hAnsi="Calibri" w:cs="Calibri"/>
          <w:color w:val="auto"/>
          <w:sz w:val="24"/>
        </w:rPr>
        <w:t xml:space="preserve">more specifically, </w:t>
      </w:r>
      <w:r w:rsidRPr="007540B8">
        <w:rPr>
          <w:rFonts w:ascii="Calibri" w:hAnsi="Calibri" w:cs="Calibri"/>
          <w:color w:val="auto"/>
          <w:sz w:val="24"/>
        </w:rPr>
        <w:t xml:space="preserve">both the </w:t>
      </w:r>
      <w:r>
        <w:rPr>
          <w:rFonts w:ascii="Calibri" w:hAnsi="Calibri" w:cs="Calibri"/>
          <w:color w:val="auto"/>
          <w:sz w:val="24"/>
        </w:rPr>
        <w:t>TMM</w:t>
      </w:r>
      <w:r w:rsidRPr="007540B8">
        <w:rPr>
          <w:rFonts w:ascii="Calibri" w:hAnsi="Calibri" w:cs="Calibri"/>
          <w:color w:val="auto"/>
          <w:sz w:val="24"/>
        </w:rPr>
        <w:t xml:space="preserve"> and the ICC Match Referee will monitor air quality, and the ICC Match Referee will be responsible for applying the ICC guidelines </w:t>
      </w:r>
      <w:r>
        <w:rPr>
          <w:rFonts w:ascii="Calibri" w:hAnsi="Calibri" w:cs="Calibri"/>
          <w:color w:val="auto"/>
          <w:sz w:val="24"/>
        </w:rPr>
        <w:t xml:space="preserve">on air quality </w:t>
      </w:r>
      <w:r w:rsidRPr="007540B8">
        <w:rPr>
          <w:rFonts w:ascii="Calibri" w:hAnsi="Calibri" w:cs="Calibri"/>
          <w:color w:val="auto"/>
          <w:sz w:val="24"/>
        </w:rPr>
        <w:t xml:space="preserve">as required. </w:t>
      </w:r>
    </w:p>
    <w:p w14:paraId="6D5265A7" w14:textId="77777777" w:rsidR="00D618F2" w:rsidRPr="007540B8" w:rsidRDefault="00D618F2" w:rsidP="00D618F2">
      <w:pPr>
        <w:autoSpaceDE w:val="0"/>
        <w:autoSpaceDN w:val="0"/>
        <w:adjustRightInd w:val="0"/>
        <w:rPr>
          <w:color w:val="auto"/>
        </w:rPr>
      </w:pPr>
    </w:p>
    <w:p w14:paraId="0D12A178" w14:textId="77777777" w:rsidR="00D618F2" w:rsidRPr="007540B8" w:rsidRDefault="00D618F2" w:rsidP="00D618F2">
      <w:pPr>
        <w:autoSpaceDE w:val="0"/>
        <w:autoSpaceDN w:val="0"/>
        <w:adjustRightInd w:val="0"/>
        <w:jc w:val="center"/>
        <w:rPr>
          <w:color w:val="auto"/>
        </w:rPr>
      </w:pPr>
      <w:r w:rsidRPr="007540B8">
        <w:rPr>
          <w:noProof/>
          <w:color w:val="auto"/>
          <w:lang w:val="en-IN" w:eastAsia="en-IN"/>
        </w:rPr>
        <w:drawing>
          <wp:inline distT="0" distB="0" distL="0" distR="0" wp14:anchorId="1D63286B" wp14:editId="7B1C8138">
            <wp:extent cx="3194050" cy="2072451"/>
            <wp:effectExtent l="0" t="0" r="6350" b="4445"/>
            <wp:docPr id="927261381" name="Picture 927261381" descr="BCCI Urged To Reschedule Delhi T20I Over Air Quality Concerns | Wis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CCI Urged To Reschedule Delhi T20I Over Air Quality Concerns | Wisd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87905" cy="2198233"/>
                    </a:xfrm>
                    <a:prstGeom prst="rect">
                      <a:avLst/>
                    </a:prstGeom>
                    <a:noFill/>
                    <a:ln>
                      <a:noFill/>
                    </a:ln>
                  </pic:spPr>
                </pic:pic>
              </a:graphicData>
            </a:graphic>
          </wp:inline>
        </w:drawing>
      </w:r>
    </w:p>
    <w:p w14:paraId="1EC93E5B" w14:textId="77777777" w:rsidR="00D618F2" w:rsidRPr="007540B8" w:rsidRDefault="00D618F2" w:rsidP="00D618F2">
      <w:pPr>
        <w:autoSpaceDE w:val="0"/>
        <w:autoSpaceDN w:val="0"/>
        <w:adjustRightInd w:val="0"/>
        <w:rPr>
          <w:color w:val="auto"/>
        </w:rPr>
      </w:pPr>
    </w:p>
    <w:p w14:paraId="2969E0A8" w14:textId="77777777" w:rsidR="00D618F2" w:rsidRPr="007540B8" w:rsidRDefault="00D618F2" w:rsidP="00D618F2">
      <w:pPr>
        <w:rPr>
          <w:rFonts w:ascii="Calibri" w:hAnsi="Calibri" w:cs="Calibri"/>
          <w:color w:val="auto"/>
          <w:sz w:val="24"/>
        </w:rPr>
      </w:pPr>
    </w:p>
    <w:p w14:paraId="2E681BB1" w14:textId="185A9157" w:rsidR="00D618F2" w:rsidRPr="007540B8" w:rsidRDefault="00D618F2" w:rsidP="00D618F2">
      <w:pPr>
        <w:rPr>
          <w:rFonts w:ascii="Calibri" w:hAnsi="Calibri" w:cs="Calibri"/>
          <w:color w:val="auto"/>
          <w:sz w:val="24"/>
        </w:rPr>
      </w:pPr>
      <w:r w:rsidRPr="007540B8">
        <w:rPr>
          <w:rFonts w:ascii="Calibri" w:hAnsi="Calibri" w:cs="Calibri"/>
          <w:color w:val="auto"/>
          <w:sz w:val="24"/>
        </w:rPr>
        <w:t>T</w:t>
      </w:r>
      <w:r w:rsidR="00C947EC">
        <w:rPr>
          <w:rFonts w:ascii="Calibri" w:hAnsi="Calibri" w:cs="Calibri"/>
          <w:color w:val="auto"/>
          <w:sz w:val="24"/>
        </w:rPr>
        <w:t xml:space="preserve">MRs </w:t>
      </w:r>
      <w:r w:rsidRPr="007540B8">
        <w:rPr>
          <w:rFonts w:ascii="Calibri" w:hAnsi="Calibri" w:cs="Calibri"/>
          <w:color w:val="auto"/>
          <w:sz w:val="24"/>
        </w:rPr>
        <w:t xml:space="preserve">are encouraged to inform the </w:t>
      </w:r>
      <w:r w:rsidR="00C947EC">
        <w:rPr>
          <w:rFonts w:ascii="Calibri" w:hAnsi="Calibri" w:cs="Calibri"/>
          <w:color w:val="auto"/>
          <w:sz w:val="24"/>
        </w:rPr>
        <w:t>paramedics</w:t>
      </w:r>
      <w:r w:rsidRPr="007540B8">
        <w:rPr>
          <w:rFonts w:ascii="Calibri" w:hAnsi="Calibri" w:cs="Calibri"/>
          <w:color w:val="auto"/>
          <w:sz w:val="24"/>
        </w:rPr>
        <w:t xml:space="preserve"> at the match day medical briefing if any of their players suffer from respiratory conditions such as asthma. These players will be at higher risk of exacerbation and will need to be monitored closely. T</w:t>
      </w:r>
      <w:r w:rsidR="00C947EC">
        <w:rPr>
          <w:rFonts w:ascii="Calibri" w:hAnsi="Calibri" w:cs="Calibri"/>
          <w:color w:val="auto"/>
          <w:sz w:val="24"/>
        </w:rPr>
        <w:t>MR</w:t>
      </w:r>
      <w:r w:rsidRPr="007540B8">
        <w:rPr>
          <w:rFonts w:ascii="Calibri" w:hAnsi="Calibri" w:cs="Calibri"/>
          <w:color w:val="auto"/>
          <w:sz w:val="24"/>
        </w:rPr>
        <w:t>s should also encourage their players on match days to inform on-field umpires if they are feeling unwell or having breathing difficulties due to the poor air quality.</w:t>
      </w:r>
    </w:p>
    <w:p w14:paraId="6AFB2A1E" w14:textId="77777777" w:rsidR="00D618F2" w:rsidRDefault="00D618F2" w:rsidP="00D618F2">
      <w:pPr>
        <w:autoSpaceDE w:val="0"/>
        <w:autoSpaceDN w:val="0"/>
        <w:adjustRightInd w:val="0"/>
        <w:rPr>
          <w:color w:val="auto"/>
        </w:rPr>
      </w:pPr>
    </w:p>
    <w:p w14:paraId="408BB26A" w14:textId="77777777" w:rsidR="00D618F2" w:rsidRPr="007540B8" w:rsidRDefault="00D618F2" w:rsidP="00D618F2">
      <w:pPr>
        <w:autoSpaceDE w:val="0"/>
        <w:autoSpaceDN w:val="0"/>
        <w:adjustRightInd w:val="0"/>
        <w:rPr>
          <w:color w:val="auto"/>
        </w:rPr>
      </w:pPr>
    </w:p>
    <w:p w14:paraId="4A486D8A" w14:textId="033EEED9" w:rsidR="00D618F2" w:rsidRPr="008E613D" w:rsidRDefault="00D618F2" w:rsidP="008E613D">
      <w:pPr>
        <w:pStyle w:val="ListParagraph"/>
        <w:numPr>
          <w:ilvl w:val="0"/>
          <w:numId w:val="5"/>
        </w:numPr>
        <w:shd w:val="clear" w:color="auto" w:fill="002060"/>
        <w:autoSpaceDE w:val="0"/>
        <w:autoSpaceDN w:val="0"/>
        <w:adjustRightInd w:val="0"/>
        <w:ind w:left="426"/>
        <w:rPr>
          <w:rFonts w:ascii="Calibri" w:hAnsi="Calibri" w:cs="Calibri"/>
          <w:b/>
          <w:bCs/>
          <w:color w:val="FFFFFF" w:themeColor="background1"/>
          <w:sz w:val="28"/>
          <w:szCs w:val="28"/>
        </w:rPr>
      </w:pPr>
      <w:r w:rsidRPr="008E613D">
        <w:rPr>
          <w:rFonts w:ascii="Calibri" w:hAnsi="Calibri" w:cs="Calibri"/>
          <w:b/>
          <w:bCs/>
          <w:color w:val="FFFFFF" w:themeColor="background1"/>
          <w:sz w:val="28"/>
          <w:szCs w:val="28"/>
        </w:rPr>
        <w:t>Lightning</w:t>
      </w:r>
    </w:p>
    <w:p w14:paraId="579F2996" w14:textId="77777777" w:rsidR="00D618F2" w:rsidRDefault="00D618F2" w:rsidP="00D618F2">
      <w:pPr>
        <w:autoSpaceDE w:val="0"/>
        <w:autoSpaceDN w:val="0"/>
        <w:adjustRightInd w:val="0"/>
        <w:rPr>
          <w:b/>
        </w:rPr>
      </w:pPr>
    </w:p>
    <w:p w14:paraId="100B5342" w14:textId="77777777" w:rsidR="00D618F2" w:rsidRDefault="00D618F2" w:rsidP="00D618F2">
      <w:pPr>
        <w:rPr>
          <w:rFonts w:ascii="Calibri" w:hAnsi="Calibri" w:cs="Calibri"/>
          <w:color w:val="auto"/>
          <w:sz w:val="24"/>
        </w:rPr>
      </w:pPr>
      <w:r>
        <w:rPr>
          <w:rFonts w:ascii="Calibri" w:hAnsi="Calibri" w:cs="Calibri"/>
          <w:color w:val="auto"/>
          <w:sz w:val="24"/>
        </w:rPr>
        <w:t>In the</w:t>
      </w:r>
      <w:r w:rsidRPr="007540B8">
        <w:rPr>
          <w:rFonts w:ascii="Calibri" w:hAnsi="Calibri" w:cs="Calibri"/>
          <w:color w:val="auto"/>
          <w:sz w:val="24"/>
        </w:rPr>
        <w:t xml:space="preserve"> event of lightning during </w:t>
      </w:r>
      <w:r>
        <w:rPr>
          <w:rFonts w:ascii="Calibri" w:hAnsi="Calibri" w:cs="Calibri"/>
          <w:color w:val="auto"/>
          <w:sz w:val="24"/>
        </w:rPr>
        <w:t>a</w:t>
      </w:r>
      <w:r w:rsidRPr="007540B8">
        <w:rPr>
          <w:rFonts w:ascii="Calibri" w:hAnsi="Calibri" w:cs="Calibri"/>
          <w:color w:val="auto"/>
          <w:sz w:val="24"/>
        </w:rPr>
        <w:t xml:space="preserve"> match, the ICC Match Referee will</w:t>
      </w:r>
      <w:r>
        <w:rPr>
          <w:rFonts w:ascii="Calibri" w:hAnsi="Calibri" w:cs="Calibri"/>
          <w:color w:val="auto"/>
          <w:sz w:val="24"/>
        </w:rPr>
        <w:t xml:space="preserve"> (in absence of available distance monitoring devices/technology)</w:t>
      </w:r>
      <w:r w:rsidRPr="007540B8">
        <w:rPr>
          <w:rFonts w:ascii="Calibri" w:hAnsi="Calibri" w:cs="Calibri"/>
          <w:color w:val="auto"/>
          <w:sz w:val="24"/>
        </w:rPr>
        <w:t xml:space="preserve"> apply the 30-30 Rule to determine whether play should be suspended, and the same rule will subsequently determine when it can be safely resumed.</w:t>
      </w:r>
    </w:p>
    <w:p w14:paraId="78F86DBD" w14:textId="77777777" w:rsidR="0096139C" w:rsidRDefault="0096139C" w:rsidP="0096139C">
      <w:pPr>
        <w:pStyle w:val="p1"/>
        <w:rPr>
          <w:rFonts w:asciiTheme="minorHAnsi" w:hAnsiTheme="minorHAnsi" w:cstheme="minorHAnsi"/>
          <w:sz w:val="24"/>
          <w:szCs w:val="24"/>
        </w:rPr>
      </w:pPr>
    </w:p>
    <w:p w14:paraId="4740231C" w14:textId="4C11D3F5" w:rsidR="00C947EC" w:rsidRPr="008E613D" w:rsidRDefault="00C947EC" w:rsidP="008E613D">
      <w:pPr>
        <w:pStyle w:val="ListParagraph"/>
        <w:numPr>
          <w:ilvl w:val="0"/>
          <w:numId w:val="5"/>
        </w:numPr>
        <w:shd w:val="clear" w:color="auto" w:fill="002060"/>
        <w:spacing w:after="160" w:line="259" w:lineRule="auto"/>
        <w:ind w:left="426"/>
        <w:rPr>
          <w:rFonts w:ascii="Calibri" w:hAnsi="Calibri" w:cs="Calibri"/>
          <w:b/>
          <w:bCs/>
          <w:color w:val="FFFFFF" w:themeColor="background1"/>
          <w:sz w:val="24"/>
          <w:lang w:val="en-AE"/>
        </w:rPr>
      </w:pPr>
      <w:r w:rsidRPr="008E613D">
        <w:rPr>
          <w:rFonts w:ascii="Calibri" w:hAnsi="Calibri" w:cs="Calibri"/>
          <w:b/>
          <w:bCs/>
          <w:color w:val="FFFFFF" w:themeColor="background1"/>
          <w:sz w:val="24"/>
          <w:lang w:val="en-AE"/>
        </w:rPr>
        <w:t xml:space="preserve">Doping Control </w:t>
      </w:r>
    </w:p>
    <w:p w14:paraId="028FB7DA" w14:textId="563C5527" w:rsidR="00C947EC" w:rsidRDefault="00C947EC" w:rsidP="00C947EC">
      <w:pPr>
        <w:rPr>
          <w:rFonts w:ascii="Calibri" w:hAnsi="Calibri" w:cs="Calibri"/>
          <w:color w:val="auto"/>
          <w:sz w:val="24"/>
          <w:lang w:val="en-AE"/>
        </w:rPr>
      </w:pPr>
      <w:r w:rsidRPr="00615257">
        <w:rPr>
          <w:rFonts w:ascii="Calibri" w:hAnsi="Calibri" w:cs="Calibri"/>
          <w:color w:val="auto"/>
          <w:sz w:val="24"/>
          <w:lang w:val="en-AE"/>
        </w:rPr>
        <w:t xml:space="preserve">At the ICC </w:t>
      </w:r>
      <w:r w:rsidRPr="00C947EC">
        <w:rPr>
          <w:rFonts w:ascii="Calibri" w:hAnsi="Calibri" w:cs="Calibri"/>
          <w:color w:val="auto"/>
          <w:sz w:val="24"/>
          <w:lang w:val="en-AE"/>
        </w:rPr>
        <w:t>Regional Events</w:t>
      </w:r>
      <w:r>
        <w:rPr>
          <w:rFonts w:ascii="Calibri" w:hAnsi="Calibri" w:cs="Calibri"/>
          <w:color w:val="auto"/>
          <w:sz w:val="24"/>
          <w:lang w:val="en-AE"/>
        </w:rPr>
        <w:t xml:space="preserve">, </w:t>
      </w:r>
      <w:r w:rsidRPr="00615257">
        <w:rPr>
          <w:rFonts w:ascii="Calibri" w:hAnsi="Calibri" w:cs="Calibri"/>
          <w:color w:val="auto"/>
          <w:sz w:val="24"/>
          <w:lang w:val="en-AE"/>
        </w:rPr>
        <w:t xml:space="preserve">teams </w:t>
      </w:r>
      <w:r>
        <w:rPr>
          <w:rFonts w:ascii="Calibri" w:hAnsi="Calibri" w:cs="Calibri"/>
          <w:color w:val="auto"/>
          <w:sz w:val="24"/>
          <w:lang w:val="en-AE"/>
        </w:rPr>
        <w:t>will</w:t>
      </w:r>
      <w:r w:rsidRPr="00615257">
        <w:rPr>
          <w:rFonts w:ascii="Calibri" w:hAnsi="Calibri" w:cs="Calibri"/>
          <w:color w:val="auto"/>
          <w:sz w:val="24"/>
          <w:lang w:val="en-AE"/>
        </w:rPr>
        <w:t xml:space="preserve"> be subject to the ICC Anti-Doping Code</w:t>
      </w:r>
      <w:r>
        <w:rPr>
          <w:rFonts w:ascii="Calibri" w:hAnsi="Calibri" w:cs="Calibri"/>
          <w:color w:val="auto"/>
          <w:sz w:val="24"/>
          <w:lang w:val="en-AE"/>
        </w:rPr>
        <w:t xml:space="preserve"> and the ICC can carry out drug testing</w:t>
      </w:r>
      <w:r w:rsidRPr="00615257">
        <w:rPr>
          <w:rFonts w:ascii="Calibri" w:hAnsi="Calibri" w:cs="Calibri"/>
          <w:color w:val="auto"/>
          <w:sz w:val="24"/>
          <w:lang w:val="en-AE"/>
        </w:rPr>
        <w:t xml:space="preserve">. </w:t>
      </w:r>
    </w:p>
    <w:p w14:paraId="5E8CCF08" w14:textId="77777777" w:rsidR="00C947EC" w:rsidRPr="00615257" w:rsidRDefault="00C947EC" w:rsidP="00C947EC">
      <w:pPr>
        <w:rPr>
          <w:rFonts w:ascii="Calibri" w:hAnsi="Calibri" w:cs="Calibri"/>
          <w:color w:val="auto"/>
          <w:sz w:val="24"/>
          <w:lang w:val="en-AE"/>
        </w:rPr>
      </w:pPr>
    </w:p>
    <w:p w14:paraId="5AEF3F86" w14:textId="77777777" w:rsidR="00C947EC" w:rsidRDefault="00C947EC" w:rsidP="00C947EC">
      <w:pPr>
        <w:rPr>
          <w:rFonts w:ascii="Calibri" w:hAnsi="Calibri" w:cs="Calibri"/>
          <w:color w:val="auto"/>
          <w:sz w:val="24"/>
          <w:lang w:val="en-AE"/>
        </w:rPr>
      </w:pPr>
      <w:r w:rsidRPr="00615257">
        <w:rPr>
          <w:rFonts w:ascii="Calibri" w:hAnsi="Calibri" w:cs="Calibri"/>
          <w:color w:val="auto"/>
          <w:sz w:val="24"/>
          <w:lang w:val="en-AE"/>
        </w:rPr>
        <w:t xml:space="preserve">Member Boards are requested to ensure their competing players and team management are aware of their anti-doping responsibilities in advance of travelling to the event. </w:t>
      </w:r>
    </w:p>
    <w:p w14:paraId="2764CB74" w14:textId="77777777" w:rsidR="00C947EC" w:rsidRPr="00615257" w:rsidRDefault="00C947EC" w:rsidP="00C947EC">
      <w:pPr>
        <w:rPr>
          <w:rFonts w:ascii="Calibri" w:hAnsi="Calibri" w:cs="Calibri"/>
          <w:color w:val="auto"/>
          <w:sz w:val="24"/>
          <w:lang w:val="en-AE"/>
        </w:rPr>
      </w:pPr>
    </w:p>
    <w:p w14:paraId="249A6DB7" w14:textId="6EF359EF" w:rsidR="00C947EC" w:rsidRDefault="00C947EC" w:rsidP="00C947EC">
      <w:pPr>
        <w:rPr>
          <w:rFonts w:ascii="Calibri" w:hAnsi="Calibri" w:cs="Calibri"/>
          <w:color w:val="auto"/>
          <w:sz w:val="24"/>
          <w:lang w:val="en-AE"/>
        </w:rPr>
      </w:pPr>
      <w:r w:rsidRPr="00615257">
        <w:rPr>
          <w:rFonts w:ascii="Calibri" w:hAnsi="Calibri" w:cs="Calibri"/>
          <w:color w:val="auto"/>
          <w:sz w:val="24"/>
          <w:lang w:val="en-AE"/>
        </w:rPr>
        <w:t xml:space="preserve">The ICC Anti-Doping team will be happy to </w:t>
      </w:r>
      <w:r>
        <w:rPr>
          <w:rFonts w:ascii="Calibri" w:hAnsi="Calibri" w:cs="Calibri"/>
          <w:color w:val="auto"/>
          <w:sz w:val="24"/>
          <w:lang w:val="en-AE"/>
        </w:rPr>
        <w:t>deliver education</w:t>
      </w:r>
      <w:r w:rsidR="00FB713A">
        <w:rPr>
          <w:rFonts w:ascii="Calibri" w:hAnsi="Calibri" w:cs="Calibri"/>
          <w:color w:val="auto"/>
          <w:sz w:val="24"/>
          <w:lang w:val="en-AE"/>
        </w:rPr>
        <w:t xml:space="preserve">, upon request, </w:t>
      </w:r>
      <w:r>
        <w:rPr>
          <w:rFonts w:ascii="Calibri" w:hAnsi="Calibri" w:cs="Calibri"/>
          <w:color w:val="auto"/>
          <w:sz w:val="24"/>
          <w:lang w:val="en-AE"/>
        </w:rPr>
        <w:t xml:space="preserve"> </w:t>
      </w:r>
      <w:r w:rsidRPr="00615257">
        <w:rPr>
          <w:rFonts w:ascii="Calibri" w:hAnsi="Calibri" w:cs="Calibri"/>
          <w:color w:val="auto"/>
          <w:sz w:val="24"/>
          <w:lang w:val="en-AE"/>
        </w:rPr>
        <w:t>to a</w:t>
      </w:r>
      <w:r>
        <w:rPr>
          <w:rFonts w:ascii="Calibri" w:hAnsi="Calibri" w:cs="Calibri"/>
          <w:color w:val="auto"/>
          <w:sz w:val="24"/>
          <w:lang w:val="en-AE"/>
        </w:rPr>
        <w:t>ny</w:t>
      </w:r>
      <w:r w:rsidRPr="00615257">
        <w:rPr>
          <w:rFonts w:ascii="Calibri" w:hAnsi="Calibri" w:cs="Calibri"/>
          <w:color w:val="auto"/>
          <w:sz w:val="24"/>
          <w:lang w:val="en-AE"/>
        </w:rPr>
        <w:t xml:space="preserve"> team</w:t>
      </w:r>
      <w:r>
        <w:rPr>
          <w:rFonts w:ascii="Calibri" w:hAnsi="Calibri" w:cs="Calibri"/>
          <w:color w:val="auto"/>
          <w:sz w:val="24"/>
          <w:lang w:val="en-AE"/>
        </w:rPr>
        <w:t xml:space="preserve"> in the lead up to the event. </w:t>
      </w:r>
      <w:r w:rsidRPr="00615257">
        <w:rPr>
          <w:rFonts w:ascii="Calibri" w:hAnsi="Calibri" w:cs="Calibri"/>
          <w:color w:val="auto"/>
          <w:sz w:val="24"/>
          <w:lang w:val="en-AE"/>
        </w:rPr>
        <w:t xml:space="preserve"> However, to ensure players and support staff are prepared well in advance of the tournament, we strongly encourage each Member Board to </w:t>
      </w:r>
      <w:r>
        <w:rPr>
          <w:rFonts w:ascii="Calibri" w:hAnsi="Calibri" w:cs="Calibri"/>
          <w:color w:val="auto"/>
          <w:sz w:val="24"/>
          <w:lang w:val="en-AE"/>
        </w:rPr>
        <w:t xml:space="preserve">approach their National Anti-Doping Organisation/National Olympic Committee or the ICC to support them with </w:t>
      </w:r>
      <w:r w:rsidRPr="00615257">
        <w:rPr>
          <w:rFonts w:ascii="Calibri" w:hAnsi="Calibri" w:cs="Calibri"/>
          <w:color w:val="auto"/>
          <w:sz w:val="24"/>
          <w:lang w:val="en-AE"/>
        </w:rPr>
        <w:t>educat</w:t>
      </w:r>
      <w:r>
        <w:rPr>
          <w:rFonts w:ascii="Calibri" w:hAnsi="Calibri" w:cs="Calibri"/>
          <w:color w:val="auto"/>
          <w:sz w:val="24"/>
          <w:lang w:val="en-AE"/>
        </w:rPr>
        <w:t>ing</w:t>
      </w:r>
      <w:r w:rsidRPr="00615257">
        <w:rPr>
          <w:rFonts w:ascii="Calibri" w:hAnsi="Calibri" w:cs="Calibri"/>
          <w:color w:val="auto"/>
          <w:sz w:val="24"/>
          <w:lang w:val="en-AE"/>
        </w:rPr>
        <w:t xml:space="preserve"> their teams prior to travelling to the tournament. </w:t>
      </w:r>
    </w:p>
    <w:p w14:paraId="536FC1B9" w14:textId="77777777" w:rsidR="00C947EC" w:rsidRPr="00615257" w:rsidRDefault="00C947EC" w:rsidP="00C947EC">
      <w:pPr>
        <w:rPr>
          <w:rFonts w:ascii="Calibri" w:hAnsi="Calibri" w:cs="Calibri"/>
          <w:color w:val="auto"/>
          <w:sz w:val="24"/>
          <w:lang w:val="en-AE"/>
        </w:rPr>
      </w:pPr>
    </w:p>
    <w:p w14:paraId="0167B18C" w14:textId="7D7DB4F8" w:rsidR="00C947EC" w:rsidRDefault="00C947EC" w:rsidP="00C947EC">
      <w:pPr>
        <w:rPr>
          <w:rFonts w:ascii="Calibri" w:hAnsi="Calibri" w:cs="Calibri"/>
          <w:color w:val="auto"/>
          <w:sz w:val="24"/>
          <w:lang w:val="en-AE"/>
        </w:rPr>
      </w:pPr>
      <w:r w:rsidRPr="00615257">
        <w:rPr>
          <w:rFonts w:ascii="Calibri" w:hAnsi="Calibri" w:cs="Calibri"/>
          <w:color w:val="auto"/>
          <w:sz w:val="24"/>
          <w:lang w:val="en-AE"/>
        </w:rPr>
        <w:t xml:space="preserve">As part of Anti-Doping Education, all players and support staff are encouraged to download the ‘ICC Integrity App', which is an excellent tool that not only provides easy access to important and useful anti-doping information but also includes the ability to report to the ICC on any integrity concerns. </w:t>
      </w:r>
    </w:p>
    <w:p w14:paraId="02130B73" w14:textId="77777777" w:rsidR="00C947EC" w:rsidRDefault="00C947EC" w:rsidP="00C947EC">
      <w:pPr>
        <w:rPr>
          <w:rFonts w:ascii="Calibri" w:hAnsi="Calibri" w:cs="Calibri"/>
          <w:color w:val="auto"/>
          <w:sz w:val="24"/>
          <w:lang w:val="en-AE"/>
        </w:rPr>
      </w:pPr>
    </w:p>
    <w:p w14:paraId="4A975B63" w14:textId="77777777" w:rsidR="00C947EC" w:rsidRPr="00615257" w:rsidRDefault="00C947EC" w:rsidP="00C947EC">
      <w:pPr>
        <w:rPr>
          <w:rFonts w:ascii="Calibri" w:hAnsi="Calibri" w:cs="Calibri"/>
          <w:color w:val="auto"/>
          <w:sz w:val="24"/>
          <w:lang w:val="en-AE"/>
        </w:rPr>
      </w:pPr>
      <w:r w:rsidRPr="00615257">
        <w:rPr>
          <w:rFonts w:ascii="Calibri" w:hAnsi="Calibri" w:cs="Calibri"/>
          <w:b/>
          <w:bCs/>
          <w:color w:val="auto"/>
          <w:sz w:val="24"/>
          <w:lang w:val="en-AE"/>
        </w:rPr>
        <w:t xml:space="preserve">ICC Therapeutic Use Exemption (TUE) </w:t>
      </w:r>
    </w:p>
    <w:p w14:paraId="2B99D506" w14:textId="77777777" w:rsidR="00C947EC" w:rsidRDefault="00C947EC" w:rsidP="00C947EC">
      <w:pPr>
        <w:rPr>
          <w:rFonts w:ascii="Calibri" w:hAnsi="Calibri" w:cs="Calibri"/>
          <w:color w:val="auto"/>
          <w:sz w:val="24"/>
          <w:lang w:val="en-AE"/>
        </w:rPr>
      </w:pPr>
      <w:r w:rsidRPr="00615257">
        <w:rPr>
          <w:rFonts w:ascii="Calibri" w:hAnsi="Calibri" w:cs="Calibri"/>
          <w:color w:val="auto"/>
          <w:sz w:val="24"/>
          <w:lang w:val="en-AE"/>
        </w:rPr>
        <w:t xml:space="preserve">Any player who, for legitimate medical purposes, needs to use medication containing a prohibited substance or using a prohibited method must receive permission to do so by applying for a Therapeutic Use Exemption (TUE) using the ICC TUE Application form available on the ICC website. </w:t>
      </w:r>
    </w:p>
    <w:p w14:paraId="478E0020" w14:textId="77777777" w:rsidR="00C947EC" w:rsidRDefault="00C947EC" w:rsidP="00C947EC">
      <w:pPr>
        <w:rPr>
          <w:rFonts w:ascii="Calibri" w:hAnsi="Calibri" w:cs="Calibri"/>
          <w:color w:val="auto"/>
          <w:sz w:val="24"/>
          <w:lang w:val="en-AE"/>
        </w:rPr>
      </w:pPr>
    </w:p>
    <w:p w14:paraId="2DA7A744" w14:textId="77777777" w:rsidR="00C947EC" w:rsidRDefault="00C947EC" w:rsidP="00C947EC">
      <w:pPr>
        <w:rPr>
          <w:rFonts w:ascii="Calibri" w:hAnsi="Calibri" w:cs="Calibri"/>
          <w:color w:val="auto"/>
          <w:sz w:val="24"/>
        </w:rPr>
      </w:pPr>
      <w:r w:rsidRPr="00615257">
        <w:rPr>
          <w:rFonts w:ascii="Calibri" w:hAnsi="Calibri" w:cs="Calibri"/>
          <w:color w:val="auto"/>
          <w:sz w:val="24"/>
          <w:lang w:val="en-AE"/>
        </w:rPr>
        <w:t>TUE applications should be submitted in a secure manner to the ICC (anti-doping@icc- cricket.com). The TUE application form and information on the application/recognition process is available on the Anti-Doping-TUE section of the ICC website.</w:t>
      </w:r>
    </w:p>
    <w:p w14:paraId="13C894CD" w14:textId="77777777" w:rsidR="00C947EC" w:rsidRPr="0085659A" w:rsidRDefault="00C947EC" w:rsidP="00C947EC">
      <w:pPr>
        <w:rPr>
          <w:rFonts w:ascii="Calibri" w:hAnsi="Calibri" w:cs="Calibri"/>
          <w:color w:val="auto"/>
          <w:sz w:val="24"/>
        </w:rPr>
      </w:pPr>
    </w:p>
    <w:p w14:paraId="11013FB0" w14:textId="77777777" w:rsidR="00C947EC" w:rsidRDefault="00C947EC" w:rsidP="00C947EC">
      <w:pPr>
        <w:rPr>
          <w:rFonts w:ascii="Calibri" w:hAnsi="Calibri" w:cs="Calibri"/>
          <w:color w:val="auto"/>
          <w:sz w:val="24"/>
          <w:lang w:val="en-AE"/>
        </w:rPr>
      </w:pPr>
      <w:r w:rsidRPr="00615257">
        <w:rPr>
          <w:rFonts w:ascii="Calibri" w:hAnsi="Calibri" w:cs="Calibri"/>
          <w:color w:val="auto"/>
          <w:sz w:val="24"/>
          <w:lang w:val="en-AE"/>
        </w:rPr>
        <w:t>Please note, it usually takes a minimum of 72 hours and, in some instances, up to two weeks or more to process a TUE application</w:t>
      </w:r>
      <w:r>
        <w:rPr>
          <w:rFonts w:ascii="Calibri" w:hAnsi="Calibri" w:cs="Calibri"/>
          <w:color w:val="auto"/>
          <w:sz w:val="24"/>
          <w:lang w:val="en-AE"/>
        </w:rPr>
        <w:t>. We</w:t>
      </w:r>
      <w:r w:rsidRPr="00615257">
        <w:rPr>
          <w:rFonts w:ascii="Calibri" w:hAnsi="Calibri" w:cs="Calibri"/>
          <w:color w:val="auto"/>
          <w:sz w:val="24"/>
          <w:lang w:val="en-AE"/>
        </w:rPr>
        <w:t xml:space="preserve"> therefore request that all TUE applications</w:t>
      </w:r>
      <w:r>
        <w:rPr>
          <w:rFonts w:ascii="Calibri" w:hAnsi="Calibri" w:cs="Calibri"/>
          <w:color w:val="auto"/>
          <w:sz w:val="24"/>
          <w:lang w:val="en-AE"/>
        </w:rPr>
        <w:t xml:space="preserve"> are complete with the necessary signatures, dates and supporting documentation and</w:t>
      </w:r>
      <w:r w:rsidRPr="00615257">
        <w:rPr>
          <w:rFonts w:ascii="Calibri" w:hAnsi="Calibri" w:cs="Calibri"/>
          <w:color w:val="auto"/>
          <w:sz w:val="24"/>
          <w:lang w:val="en-AE"/>
        </w:rPr>
        <w:t xml:space="preserve">, where possible, be submitted at the earliest opportunity. </w:t>
      </w:r>
    </w:p>
    <w:p w14:paraId="77F4F3CA" w14:textId="77777777" w:rsidR="00C947EC" w:rsidRPr="00615257" w:rsidRDefault="00C947EC" w:rsidP="00C947EC">
      <w:pPr>
        <w:rPr>
          <w:rFonts w:ascii="Calibri" w:hAnsi="Calibri" w:cs="Calibri"/>
          <w:color w:val="auto"/>
          <w:sz w:val="24"/>
          <w:lang w:val="en-AE"/>
        </w:rPr>
      </w:pPr>
    </w:p>
    <w:p w14:paraId="0B3976B6" w14:textId="77777777" w:rsidR="00C947EC" w:rsidRDefault="00C947EC" w:rsidP="00C947EC">
      <w:pPr>
        <w:rPr>
          <w:rFonts w:ascii="Calibri" w:hAnsi="Calibri" w:cs="Calibri"/>
          <w:color w:val="auto"/>
          <w:sz w:val="24"/>
          <w:lang w:val="en-AE"/>
        </w:rPr>
      </w:pPr>
      <w:r w:rsidRPr="00615257">
        <w:rPr>
          <w:rFonts w:ascii="Calibri" w:hAnsi="Calibri" w:cs="Calibri"/>
          <w:color w:val="auto"/>
          <w:sz w:val="24"/>
          <w:lang w:val="en-AE"/>
        </w:rPr>
        <w:t xml:space="preserve">Any player who has a valid TUE authorized by another Anti-Doping Organisation, other than the ICC, must apply to the ICC for recognition of the TUE prior to the Tournament. The ICC will not automatically recognise TUE’s issued by other Anti-Doping Organisations. </w:t>
      </w:r>
    </w:p>
    <w:p w14:paraId="368BCE01" w14:textId="77777777" w:rsidR="00C947EC" w:rsidRDefault="00C947EC" w:rsidP="00C947EC">
      <w:pPr>
        <w:rPr>
          <w:rFonts w:ascii="Calibri" w:hAnsi="Calibri" w:cs="Calibri"/>
          <w:color w:val="auto"/>
          <w:sz w:val="24"/>
          <w:lang w:val="en-AE"/>
        </w:rPr>
      </w:pPr>
    </w:p>
    <w:p w14:paraId="2C6AC472" w14:textId="77777777" w:rsidR="00C947EC" w:rsidRDefault="00C947EC" w:rsidP="00C947EC">
      <w:pPr>
        <w:rPr>
          <w:rFonts w:ascii="Calibri" w:hAnsi="Calibri" w:cs="Calibri"/>
          <w:color w:val="auto"/>
          <w:sz w:val="24"/>
          <w:lang w:val="en-AE"/>
        </w:rPr>
      </w:pPr>
      <w:r w:rsidRPr="00615257">
        <w:rPr>
          <w:rFonts w:ascii="Calibri" w:hAnsi="Calibri" w:cs="Calibri"/>
          <w:color w:val="auto"/>
          <w:sz w:val="24"/>
          <w:lang w:val="en-AE"/>
        </w:rPr>
        <w:t>In case of any anti-doping related queries please contact the ICC Anti-Doping Manager.</w:t>
      </w:r>
    </w:p>
    <w:p w14:paraId="16FF1937" w14:textId="77777777" w:rsidR="00C947EC" w:rsidRPr="00615257" w:rsidRDefault="00C947EC" w:rsidP="00C947EC">
      <w:pPr>
        <w:rPr>
          <w:rFonts w:ascii="Calibri" w:hAnsi="Calibri" w:cs="Calibri"/>
          <w:color w:val="auto"/>
          <w:sz w:val="24"/>
          <w:lang w:val="en-AE"/>
        </w:rPr>
      </w:pP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8613"/>
      </w:tblGrid>
      <w:tr w:rsidR="00C947EC" w:rsidRPr="00615257" w14:paraId="1AD1CA90" w14:textId="77777777" w:rsidTr="00B20640">
        <w:trPr>
          <w:trHeight w:val="120"/>
        </w:trPr>
        <w:tc>
          <w:tcPr>
            <w:tcW w:w="8613" w:type="dxa"/>
            <w:tcBorders>
              <w:top w:val="none" w:sz="6" w:space="0" w:color="auto"/>
              <w:bottom w:val="none" w:sz="6" w:space="0" w:color="auto"/>
            </w:tcBorders>
            <w:shd w:val="clear" w:color="auto" w:fill="D9D9D9" w:themeFill="background1" w:themeFillShade="D9"/>
          </w:tcPr>
          <w:p w14:paraId="5377179D" w14:textId="77777777" w:rsidR="00C947EC" w:rsidRPr="00615257" w:rsidRDefault="00C947EC" w:rsidP="00B20640">
            <w:pPr>
              <w:rPr>
                <w:rFonts w:ascii="Calibri" w:hAnsi="Calibri" w:cs="Calibri"/>
                <w:color w:val="auto"/>
                <w:sz w:val="24"/>
                <w:lang w:val="en-AE"/>
              </w:rPr>
            </w:pPr>
            <w:r w:rsidRPr="00615257">
              <w:rPr>
                <w:rFonts w:ascii="Calibri" w:hAnsi="Calibri" w:cs="Calibri"/>
                <w:b/>
                <w:bCs/>
                <w:color w:val="auto"/>
                <w:sz w:val="24"/>
                <w:lang w:val="en-AE"/>
              </w:rPr>
              <w:t xml:space="preserve">ICC ANTI-DOPING MANAGER </w:t>
            </w:r>
          </w:p>
        </w:tc>
      </w:tr>
      <w:tr w:rsidR="00C947EC" w:rsidRPr="00615257" w14:paraId="363E8252" w14:textId="77777777" w:rsidTr="00B20640">
        <w:trPr>
          <w:trHeight w:val="120"/>
        </w:trPr>
        <w:tc>
          <w:tcPr>
            <w:tcW w:w="8613" w:type="dxa"/>
            <w:tcBorders>
              <w:top w:val="none" w:sz="6" w:space="0" w:color="auto"/>
              <w:bottom w:val="none" w:sz="6" w:space="0" w:color="auto"/>
            </w:tcBorders>
          </w:tcPr>
          <w:p w14:paraId="7D54B8B2" w14:textId="77777777" w:rsidR="00C947EC" w:rsidRPr="00615257" w:rsidRDefault="00C947EC" w:rsidP="00B20640">
            <w:pPr>
              <w:rPr>
                <w:rFonts w:ascii="Calibri" w:hAnsi="Calibri" w:cs="Calibri"/>
                <w:color w:val="auto"/>
                <w:sz w:val="24"/>
                <w:lang w:val="en-AE"/>
              </w:rPr>
            </w:pPr>
            <w:r w:rsidRPr="00615257">
              <w:rPr>
                <w:rFonts w:ascii="Calibri" w:hAnsi="Calibri" w:cs="Calibri"/>
                <w:color w:val="auto"/>
                <w:sz w:val="24"/>
                <w:lang w:val="en-AE"/>
              </w:rPr>
              <w:t xml:space="preserve">Name: Vanessa Hobkirk </w:t>
            </w:r>
          </w:p>
        </w:tc>
      </w:tr>
      <w:tr w:rsidR="00C947EC" w:rsidRPr="00615257" w14:paraId="674D94C4" w14:textId="77777777" w:rsidTr="00B20640">
        <w:trPr>
          <w:trHeight w:val="120"/>
        </w:trPr>
        <w:tc>
          <w:tcPr>
            <w:tcW w:w="8613" w:type="dxa"/>
            <w:tcBorders>
              <w:top w:val="none" w:sz="6" w:space="0" w:color="auto"/>
              <w:bottom w:val="none" w:sz="6" w:space="0" w:color="auto"/>
            </w:tcBorders>
          </w:tcPr>
          <w:p w14:paraId="171A4ECC" w14:textId="77777777" w:rsidR="00C947EC" w:rsidRPr="00615257" w:rsidRDefault="00C947EC" w:rsidP="00B20640">
            <w:pPr>
              <w:rPr>
                <w:rFonts w:ascii="Calibri" w:hAnsi="Calibri" w:cs="Calibri"/>
                <w:color w:val="auto"/>
                <w:sz w:val="24"/>
                <w:lang w:val="en-AE"/>
              </w:rPr>
            </w:pPr>
            <w:r w:rsidRPr="00615257">
              <w:rPr>
                <w:rFonts w:ascii="Calibri" w:hAnsi="Calibri" w:cs="Calibri"/>
                <w:color w:val="auto"/>
                <w:sz w:val="24"/>
                <w:lang w:val="en-AE"/>
              </w:rPr>
              <w:t xml:space="preserve">Phone: +971 50 6401 402 </w:t>
            </w:r>
          </w:p>
        </w:tc>
      </w:tr>
    </w:tbl>
    <w:p w14:paraId="596D0AB2" w14:textId="77777777" w:rsidR="00C947EC" w:rsidRDefault="00C947EC" w:rsidP="0096139C">
      <w:pPr>
        <w:pStyle w:val="p1"/>
        <w:rPr>
          <w:rFonts w:asciiTheme="minorHAnsi" w:hAnsiTheme="minorHAnsi" w:cstheme="minorHAnsi"/>
          <w:sz w:val="24"/>
          <w:szCs w:val="24"/>
        </w:rPr>
      </w:pPr>
    </w:p>
    <w:tbl>
      <w:tblPr>
        <w:tblStyle w:val="TableGrid"/>
        <w:tblW w:w="9061" w:type="dxa"/>
        <w:tblInd w:w="10" w:type="dxa"/>
        <w:tblLook w:val="04A0" w:firstRow="1" w:lastRow="0" w:firstColumn="1" w:lastColumn="0" w:noHBand="0" w:noVBand="1"/>
      </w:tblPr>
      <w:tblGrid>
        <w:gridCol w:w="9061"/>
      </w:tblGrid>
      <w:tr w:rsidR="0096139C" w:rsidRPr="0096139C" w14:paraId="37BC727E" w14:textId="77777777" w:rsidTr="00B20640">
        <w:tc>
          <w:tcPr>
            <w:tcW w:w="9061" w:type="dxa"/>
            <w:tcBorders>
              <w:top w:val="nil"/>
              <w:left w:val="nil"/>
              <w:bottom w:val="nil"/>
              <w:right w:val="nil"/>
            </w:tcBorders>
            <w:shd w:val="clear" w:color="auto" w:fill="00175F"/>
            <w:tcMar>
              <w:top w:w="57" w:type="dxa"/>
              <w:bottom w:w="57" w:type="dxa"/>
            </w:tcMar>
            <w:vAlign w:val="center"/>
          </w:tcPr>
          <w:p w14:paraId="03A6F973" w14:textId="577C9A09" w:rsidR="0096139C" w:rsidRPr="0096139C" w:rsidRDefault="00C947EC" w:rsidP="00D618F2">
            <w:pPr>
              <w:pStyle w:val="p1"/>
              <w:numPr>
                <w:ilvl w:val="0"/>
                <w:numId w:val="5"/>
              </w:numPr>
              <w:rPr>
                <w:rFonts w:asciiTheme="minorHAnsi" w:hAnsiTheme="minorHAnsi" w:cstheme="minorHAnsi"/>
                <w:b/>
                <w:bCs/>
                <w:sz w:val="24"/>
              </w:rPr>
            </w:pPr>
            <w:r>
              <w:rPr>
                <w:rFonts w:asciiTheme="minorHAnsi" w:hAnsiTheme="minorHAnsi" w:cstheme="minorHAnsi"/>
                <w:b/>
                <w:bCs/>
                <w:sz w:val="24"/>
              </w:rPr>
              <w:t>HOST COUNTRY INFORMATION</w:t>
            </w:r>
          </w:p>
        </w:tc>
      </w:tr>
    </w:tbl>
    <w:p w14:paraId="197826E0" w14:textId="77777777" w:rsidR="0096139C" w:rsidRDefault="0096139C" w:rsidP="0096139C">
      <w:pPr>
        <w:pStyle w:val="p1"/>
        <w:rPr>
          <w:rFonts w:asciiTheme="minorHAnsi" w:hAnsiTheme="minorHAnsi" w:cstheme="minorHAnsi"/>
          <w:b/>
          <w:bCs/>
          <w:sz w:val="24"/>
          <w:szCs w:val="24"/>
        </w:rPr>
      </w:pPr>
    </w:p>
    <w:p w14:paraId="2AEEAC6C" w14:textId="77777777" w:rsidR="00C947EC" w:rsidRPr="00592BC7" w:rsidRDefault="00C947EC" w:rsidP="00C947EC">
      <w:pPr>
        <w:pStyle w:val="Default"/>
        <w:rPr>
          <w:b/>
          <w:bCs/>
          <w:i/>
          <w:iCs/>
          <w:sz w:val="28"/>
          <w:szCs w:val="28"/>
        </w:rPr>
      </w:pPr>
      <w:r>
        <w:rPr>
          <w:b/>
          <w:bCs/>
          <w:sz w:val="28"/>
          <w:szCs w:val="28"/>
        </w:rPr>
        <w:t>Transport of medication in and out of host country</w:t>
      </w:r>
    </w:p>
    <w:p w14:paraId="2159835A" w14:textId="77777777" w:rsidR="00C947EC" w:rsidRDefault="00C947EC" w:rsidP="00C947EC">
      <w:pPr>
        <w:pStyle w:val="Default"/>
        <w:rPr>
          <w:sz w:val="28"/>
          <w:szCs w:val="28"/>
        </w:rPr>
      </w:pPr>
      <w:r>
        <w:rPr>
          <w:b/>
          <w:bCs/>
          <w:sz w:val="28"/>
          <w:szCs w:val="28"/>
        </w:rPr>
        <w:t xml:space="preserve"> </w:t>
      </w:r>
    </w:p>
    <w:p w14:paraId="0210DE8E" w14:textId="601309A8" w:rsidR="00C947EC" w:rsidRDefault="00C947EC" w:rsidP="00C947EC">
      <w:pPr>
        <w:rPr>
          <w:rFonts w:ascii="Calibri" w:hAnsi="Calibri" w:cs="Calibri"/>
          <w:color w:val="auto"/>
          <w:sz w:val="24"/>
        </w:rPr>
      </w:pPr>
      <w:r>
        <w:rPr>
          <w:rFonts w:ascii="Calibri" w:hAnsi="Calibri" w:cs="Calibri"/>
          <w:color w:val="auto"/>
          <w:sz w:val="24"/>
        </w:rPr>
        <w:t>Should Team Medical Representatives</w:t>
      </w:r>
      <w:r w:rsidRPr="007540B8">
        <w:rPr>
          <w:rFonts w:ascii="Calibri" w:hAnsi="Calibri" w:cs="Calibri"/>
          <w:color w:val="auto"/>
          <w:sz w:val="24"/>
        </w:rPr>
        <w:t xml:space="preserve"> want to bring their own pharmaceutical products into </w:t>
      </w:r>
      <w:r>
        <w:rPr>
          <w:rFonts w:ascii="Calibri" w:hAnsi="Calibri" w:cs="Calibri"/>
          <w:color w:val="auto"/>
          <w:sz w:val="24"/>
        </w:rPr>
        <w:t>the host country, care should be taken to adhere to the host country regulations when doing so.</w:t>
      </w:r>
    </w:p>
    <w:p w14:paraId="5C368C4E" w14:textId="77777777" w:rsidR="00C947EC" w:rsidRDefault="00C947EC" w:rsidP="00C947EC">
      <w:pPr>
        <w:rPr>
          <w:rFonts w:ascii="Calibri" w:hAnsi="Calibri" w:cs="Calibri"/>
          <w:color w:val="auto"/>
          <w:sz w:val="24"/>
        </w:rPr>
      </w:pPr>
    </w:p>
    <w:p w14:paraId="33B17850" w14:textId="77777777" w:rsidR="00C947EC" w:rsidRPr="00B5087A" w:rsidRDefault="00C947EC" w:rsidP="00C947EC">
      <w:pPr>
        <w:rPr>
          <w:rFonts w:ascii="Calibri" w:hAnsi="Calibri" w:cs="Calibri"/>
          <w:i/>
          <w:iCs/>
          <w:color w:val="auto"/>
          <w:sz w:val="24"/>
        </w:rPr>
      </w:pPr>
      <w:r w:rsidRPr="00B5087A">
        <w:rPr>
          <w:rFonts w:ascii="Calibri" w:hAnsi="Calibri" w:cs="Calibri"/>
          <w:i/>
          <w:iCs/>
          <w:color w:val="auto"/>
          <w:sz w:val="24"/>
          <w:highlight w:val="yellow"/>
        </w:rPr>
        <w:t xml:space="preserve">Include details on host country regulations pertaining to import/export of </w:t>
      </w:r>
      <w:r w:rsidRPr="00E458F7">
        <w:rPr>
          <w:rFonts w:ascii="Calibri" w:hAnsi="Calibri" w:cs="Calibri"/>
          <w:i/>
          <w:iCs/>
          <w:color w:val="auto"/>
          <w:sz w:val="24"/>
          <w:highlight w:val="yellow"/>
        </w:rPr>
        <w:t>medication</w:t>
      </w:r>
      <w:r w:rsidRPr="00B5087A">
        <w:rPr>
          <w:rFonts w:ascii="Calibri" w:hAnsi="Calibri" w:cs="Calibri"/>
          <w:i/>
          <w:iCs/>
          <w:color w:val="auto"/>
          <w:sz w:val="24"/>
          <w:highlight w:val="yellow"/>
        </w:rPr>
        <w:t>.</w:t>
      </w:r>
    </w:p>
    <w:p w14:paraId="3A6155BA" w14:textId="77777777" w:rsidR="00C947EC" w:rsidRDefault="00C947EC" w:rsidP="00C947EC">
      <w:pPr>
        <w:rPr>
          <w:rFonts w:ascii="Calibri" w:hAnsi="Calibri" w:cs="Calibri"/>
          <w:b/>
          <w:bCs/>
          <w:color w:val="auto"/>
          <w:sz w:val="24"/>
        </w:rPr>
      </w:pPr>
    </w:p>
    <w:p w14:paraId="20232FFC" w14:textId="77777777" w:rsidR="00C947EC" w:rsidRPr="00C947EC" w:rsidRDefault="00C947EC" w:rsidP="00C947EC">
      <w:pPr>
        <w:pStyle w:val="Default"/>
        <w:rPr>
          <w:b/>
          <w:bCs/>
          <w:sz w:val="28"/>
          <w:szCs w:val="28"/>
        </w:rPr>
      </w:pPr>
      <w:r w:rsidRPr="00C947EC">
        <w:rPr>
          <w:b/>
          <w:bCs/>
          <w:sz w:val="28"/>
          <w:szCs w:val="28"/>
        </w:rPr>
        <w:t xml:space="preserve">Vaccinations </w:t>
      </w:r>
    </w:p>
    <w:p w14:paraId="00F499FD" w14:textId="77777777" w:rsidR="00C947EC" w:rsidRDefault="00C947EC" w:rsidP="00C947EC">
      <w:pPr>
        <w:rPr>
          <w:rFonts w:ascii="Calibri" w:hAnsi="Calibri" w:cs="Calibri"/>
          <w:color w:val="auto"/>
          <w:sz w:val="24"/>
          <w:lang w:val="en-AE"/>
        </w:rPr>
      </w:pPr>
      <w:r w:rsidRPr="00521B8A">
        <w:rPr>
          <w:rFonts w:ascii="Calibri" w:hAnsi="Calibri" w:cs="Calibri"/>
          <w:color w:val="auto"/>
          <w:sz w:val="24"/>
          <w:lang w:val="en-AE"/>
        </w:rPr>
        <w:t xml:space="preserve">Yellow fever vaccination is required by many countries once persons have travelled to Guyana and Trinidad and Tobago. It is therefore recommended that all persons have evidence of having received this vaccine prior to travel. </w:t>
      </w:r>
    </w:p>
    <w:p w14:paraId="42C41E4E" w14:textId="77777777" w:rsidR="00C947EC" w:rsidRPr="00521B8A" w:rsidRDefault="00C947EC" w:rsidP="00C947EC">
      <w:pPr>
        <w:rPr>
          <w:rFonts w:ascii="Calibri" w:hAnsi="Calibri" w:cs="Calibri"/>
          <w:color w:val="auto"/>
          <w:sz w:val="24"/>
          <w:lang w:val="en-AE"/>
        </w:rPr>
      </w:pPr>
    </w:p>
    <w:p w14:paraId="78CB744B" w14:textId="437433D6" w:rsidR="00C947EC" w:rsidRDefault="00C947EC" w:rsidP="00C947EC">
      <w:pPr>
        <w:rPr>
          <w:rFonts w:ascii="Calibri" w:hAnsi="Calibri" w:cs="Calibri"/>
          <w:color w:val="auto"/>
          <w:sz w:val="24"/>
          <w:lang w:val="en-AE"/>
        </w:rPr>
      </w:pPr>
      <w:r w:rsidRPr="00C947EC">
        <w:rPr>
          <w:rFonts w:ascii="Calibri" w:hAnsi="Calibri" w:cs="Calibri"/>
          <w:i/>
          <w:iCs/>
          <w:color w:val="auto"/>
          <w:sz w:val="24"/>
          <w:highlight w:val="yellow"/>
        </w:rPr>
        <w:t>Include details on any specific vaccinations that may be required or recommended.</w:t>
      </w:r>
    </w:p>
    <w:p w14:paraId="3039645F" w14:textId="77777777" w:rsidR="00C947EC" w:rsidRPr="00521B8A" w:rsidRDefault="00C947EC" w:rsidP="00C947EC">
      <w:pPr>
        <w:rPr>
          <w:rFonts w:ascii="Calibri" w:hAnsi="Calibri" w:cs="Calibri"/>
          <w:color w:val="auto"/>
          <w:sz w:val="24"/>
          <w:lang w:val="en-AE"/>
        </w:rPr>
      </w:pPr>
    </w:p>
    <w:p w14:paraId="24CC658F" w14:textId="1A4A7A90" w:rsidR="00C947EC" w:rsidRPr="00C947EC" w:rsidRDefault="00C947EC" w:rsidP="00C947EC">
      <w:pPr>
        <w:pStyle w:val="Default"/>
        <w:rPr>
          <w:b/>
          <w:bCs/>
          <w:sz w:val="28"/>
          <w:szCs w:val="28"/>
        </w:rPr>
      </w:pPr>
      <w:r w:rsidRPr="00C947EC">
        <w:rPr>
          <w:b/>
          <w:bCs/>
          <w:sz w:val="28"/>
          <w:szCs w:val="28"/>
        </w:rPr>
        <w:t xml:space="preserve">Drinking Water &amp; Food </w:t>
      </w:r>
    </w:p>
    <w:p w14:paraId="5060D8A5" w14:textId="77777777" w:rsidR="00C947EC" w:rsidRDefault="00C947EC" w:rsidP="00C947EC">
      <w:pPr>
        <w:rPr>
          <w:rFonts w:ascii="Calibri" w:hAnsi="Calibri" w:cs="Calibri"/>
          <w:color w:val="auto"/>
          <w:sz w:val="24"/>
          <w:lang w:val="en-AE"/>
        </w:rPr>
      </w:pPr>
      <w:r w:rsidRPr="00521B8A">
        <w:rPr>
          <w:rFonts w:ascii="Calibri" w:hAnsi="Calibri" w:cs="Calibri"/>
          <w:color w:val="auto"/>
          <w:sz w:val="24"/>
          <w:lang w:val="en-AE"/>
        </w:rPr>
        <w:t>It is highly recommended that persons consume bottled water or boiled water in all countries. Whereas many countries have high quality piped drinking water, and most hotels have mechanisms to purify water, it is still recommended that bottled or boiled water be consumed at all times.</w:t>
      </w:r>
    </w:p>
    <w:p w14:paraId="2E640689" w14:textId="77777777" w:rsidR="00C947EC" w:rsidRDefault="00C947EC" w:rsidP="00C947EC">
      <w:pPr>
        <w:rPr>
          <w:rFonts w:ascii="Calibri" w:hAnsi="Calibri" w:cs="Calibri"/>
          <w:color w:val="auto"/>
          <w:sz w:val="24"/>
          <w:lang w:val="en-AE"/>
        </w:rPr>
      </w:pPr>
    </w:p>
    <w:p w14:paraId="4E5B9261" w14:textId="77777777" w:rsidR="00C947EC" w:rsidRPr="00C947EC" w:rsidRDefault="00C947EC" w:rsidP="00C947EC">
      <w:pPr>
        <w:pStyle w:val="Default"/>
        <w:rPr>
          <w:b/>
          <w:bCs/>
          <w:sz w:val="28"/>
          <w:szCs w:val="28"/>
        </w:rPr>
      </w:pPr>
      <w:r w:rsidRPr="00C947EC">
        <w:rPr>
          <w:b/>
          <w:bCs/>
          <w:sz w:val="28"/>
          <w:szCs w:val="28"/>
        </w:rPr>
        <w:t>Infectious Disease</w:t>
      </w:r>
    </w:p>
    <w:p w14:paraId="2A0B808F" w14:textId="77777777" w:rsidR="00C947EC" w:rsidRPr="00C947EC" w:rsidRDefault="00C947EC" w:rsidP="00C947EC">
      <w:pPr>
        <w:rPr>
          <w:rFonts w:ascii="Calibri" w:hAnsi="Calibri" w:cs="Calibri"/>
          <w:i/>
          <w:iCs/>
          <w:color w:val="auto"/>
          <w:sz w:val="24"/>
          <w:lang w:val="en-AE"/>
        </w:rPr>
      </w:pPr>
      <w:r w:rsidRPr="00521B8A">
        <w:rPr>
          <w:rFonts w:ascii="Calibri" w:hAnsi="Calibri" w:cs="Calibri"/>
          <w:color w:val="auto"/>
          <w:sz w:val="24"/>
          <w:lang w:val="en-AE"/>
        </w:rPr>
        <w:t>The ICC policy on infectious disease is that participant be always of primary consideration.</w:t>
      </w:r>
      <w:r>
        <w:rPr>
          <w:rFonts w:ascii="Calibri" w:hAnsi="Calibri" w:cs="Calibri"/>
          <w:color w:val="auto"/>
          <w:sz w:val="24"/>
          <w:lang w:val="en-AE"/>
        </w:rPr>
        <w:t xml:space="preserve"> </w:t>
      </w:r>
      <w:r w:rsidRPr="00C947EC">
        <w:rPr>
          <w:rFonts w:ascii="Calibri" w:hAnsi="Calibri" w:cs="Calibri"/>
          <w:i/>
          <w:iCs/>
          <w:color w:val="auto"/>
          <w:sz w:val="24"/>
          <w:highlight w:val="yellow"/>
          <w:lang w:val="en-AE"/>
        </w:rPr>
        <w:t>[Include information related to any infectious disease that teams should be aware of such as ongoing prevalence in home country, vaccinations, precautionary measures, reporting, symptoms, treatment and other updates from the host country ministry of health etc)</w:t>
      </w:r>
    </w:p>
    <w:p w14:paraId="02D72A90" w14:textId="77777777" w:rsidR="0096139C" w:rsidRPr="00C947EC" w:rsidRDefault="0096139C" w:rsidP="0096139C">
      <w:pPr>
        <w:pStyle w:val="p1"/>
        <w:rPr>
          <w:rFonts w:asciiTheme="minorHAnsi" w:hAnsiTheme="minorHAnsi" w:cstheme="minorHAnsi"/>
          <w:sz w:val="24"/>
          <w:szCs w:val="24"/>
          <w:lang w:val="en-AE"/>
        </w:rPr>
      </w:pPr>
    </w:p>
    <w:p w14:paraId="79400EDD" w14:textId="77777777" w:rsidR="0096139C" w:rsidRDefault="0096139C" w:rsidP="0096139C">
      <w:pPr>
        <w:pStyle w:val="p1"/>
        <w:rPr>
          <w:rFonts w:asciiTheme="minorHAnsi" w:hAnsiTheme="minorHAnsi" w:cstheme="minorHAnsi"/>
          <w:sz w:val="24"/>
          <w:szCs w:val="24"/>
        </w:rPr>
      </w:pPr>
    </w:p>
    <w:p w14:paraId="42203AFF" w14:textId="77777777" w:rsidR="0096139C" w:rsidRPr="0096139C" w:rsidRDefault="0096139C" w:rsidP="0096139C">
      <w:pPr>
        <w:pStyle w:val="p1"/>
        <w:rPr>
          <w:rFonts w:asciiTheme="minorHAnsi" w:hAnsiTheme="minorHAnsi" w:cstheme="minorHAnsi"/>
          <w:bCs/>
          <w:sz w:val="24"/>
        </w:rPr>
      </w:pPr>
    </w:p>
    <w:tbl>
      <w:tblPr>
        <w:tblStyle w:val="TableGrid"/>
        <w:tblW w:w="9061" w:type="dxa"/>
        <w:tblInd w:w="10" w:type="dxa"/>
        <w:tblLook w:val="04A0" w:firstRow="1" w:lastRow="0" w:firstColumn="1" w:lastColumn="0" w:noHBand="0" w:noVBand="1"/>
      </w:tblPr>
      <w:tblGrid>
        <w:gridCol w:w="9061"/>
      </w:tblGrid>
      <w:tr w:rsidR="0096139C" w:rsidRPr="0096139C" w14:paraId="0B796786" w14:textId="77777777" w:rsidTr="00D33D3F">
        <w:tc>
          <w:tcPr>
            <w:tcW w:w="9061" w:type="dxa"/>
            <w:tcBorders>
              <w:top w:val="nil"/>
              <w:left w:val="nil"/>
              <w:bottom w:val="nil"/>
              <w:right w:val="nil"/>
            </w:tcBorders>
            <w:shd w:val="clear" w:color="auto" w:fill="00175F"/>
            <w:tcMar>
              <w:top w:w="57" w:type="dxa"/>
              <w:bottom w:w="57" w:type="dxa"/>
            </w:tcMar>
            <w:vAlign w:val="center"/>
          </w:tcPr>
          <w:p w14:paraId="69841729" w14:textId="77777777" w:rsidR="0096139C" w:rsidRPr="0096139C" w:rsidRDefault="0096139C" w:rsidP="0096139C">
            <w:pPr>
              <w:pStyle w:val="p1"/>
              <w:rPr>
                <w:rFonts w:asciiTheme="minorHAnsi" w:hAnsiTheme="minorHAnsi" w:cstheme="minorHAnsi"/>
                <w:b/>
                <w:bCs/>
                <w:sz w:val="24"/>
              </w:rPr>
            </w:pPr>
            <w:bookmarkStart w:id="3" w:name="_Hlk190339843"/>
            <w:r w:rsidRPr="0096139C">
              <w:rPr>
                <w:rFonts w:asciiTheme="minorHAnsi" w:hAnsiTheme="minorHAnsi" w:cstheme="minorHAnsi"/>
                <w:b/>
                <w:bCs/>
                <w:sz w:val="24"/>
              </w:rPr>
              <w:t>6. CONCUSSION</w:t>
            </w:r>
          </w:p>
        </w:tc>
      </w:tr>
      <w:bookmarkEnd w:id="3"/>
    </w:tbl>
    <w:p w14:paraId="4B36ED56" w14:textId="77777777" w:rsidR="0096139C" w:rsidRDefault="0096139C" w:rsidP="0096139C">
      <w:pPr>
        <w:pStyle w:val="p1"/>
        <w:rPr>
          <w:rFonts w:asciiTheme="minorHAnsi" w:hAnsiTheme="minorHAnsi" w:cstheme="minorHAnsi"/>
          <w:sz w:val="24"/>
        </w:rPr>
      </w:pPr>
    </w:p>
    <w:p w14:paraId="513BE95D" w14:textId="153BD2DD" w:rsidR="0096139C" w:rsidRDefault="0096139C" w:rsidP="0096139C">
      <w:pPr>
        <w:pStyle w:val="p1"/>
        <w:rPr>
          <w:rFonts w:asciiTheme="minorHAnsi" w:hAnsiTheme="minorHAnsi" w:cstheme="minorHAnsi"/>
          <w:sz w:val="24"/>
        </w:rPr>
      </w:pPr>
      <w:r w:rsidRPr="0096139C">
        <w:rPr>
          <w:rFonts w:asciiTheme="minorHAnsi" w:hAnsiTheme="minorHAnsi" w:cstheme="minorHAnsi"/>
          <w:sz w:val="24"/>
        </w:rPr>
        <w:t xml:space="preserve">During the Tournament, </w:t>
      </w:r>
      <w:hyperlink r:id="rId15">
        <w:r w:rsidRPr="0096139C">
          <w:rPr>
            <w:rStyle w:val="Hyperlink"/>
            <w:rFonts w:asciiTheme="minorHAnsi" w:hAnsiTheme="minorHAnsi" w:cstheme="minorHAnsi"/>
            <w:sz w:val="24"/>
          </w:rPr>
          <w:t>ICC Concussion Management Guidelines</w:t>
        </w:r>
      </w:hyperlink>
      <w:r w:rsidRPr="0096139C">
        <w:rPr>
          <w:rFonts w:asciiTheme="minorHAnsi" w:hAnsiTheme="minorHAnsi" w:cstheme="minorHAnsi"/>
          <w:sz w:val="24"/>
        </w:rPr>
        <w:t xml:space="preserve"> apply to the management of head injuries or suspected concussion with the player’s welfare in mind. The Team Medical Representative (TMR) is required to be familiar with these guidelines before the Event commences.</w:t>
      </w:r>
    </w:p>
    <w:p w14:paraId="4BB45B10" w14:textId="77777777" w:rsidR="0096139C" w:rsidRPr="0096139C" w:rsidRDefault="0096139C" w:rsidP="0096139C">
      <w:pPr>
        <w:pStyle w:val="p1"/>
        <w:rPr>
          <w:rFonts w:asciiTheme="minorHAnsi" w:hAnsiTheme="minorHAnsi" w:cstheme="minorHAnsi"/>
          <w:sz w:val="24"/>
        </w:rPr>
      </w:pPr>
    </w:p>
    <w:p w14:paraId="02748196" w14:textId="5AC72C6F" w:rsidR="0096139C" w:rsidRPr="0096139C" w:rsidRDefault="0096139C" w:rsidP="0096139C">
      <w:pPr>
        <w:pStyle w:val="p1"/>
        <w:rPr>
          <w:rFonts w:asciiTheme="minorHAnsi" w:hAnsiTheme="minorHAnsi" w:cstheme="minorHAnsi"/>
          <w:sz w:val="24"/>
        </w:rPr>
      </w:pPr>
      <w:r w:rsidRPr="0096139C">
        <w:rPr>
          <w:rFonts w:asciiTheme="minorHAnsi" w:hAnsiTheme="minorHAnsi" w:cstheme="minorHAnsi"/>
          <w:sz w:val="24"/>
        </w:rPr>
        <w:t xml:space="preserve">The match day paramedic should </w:t>
      </w:r>
      <w:r>
        <w:rPr>
          <w:rFonts w:asciiTheme="minorHAnsi" w:hAnsiTheme="minorHAnsi" w:cstheme="minorHAnsi"/>
          <w:sz w:val="24"/>
        </w:rPr>
        <w:t xml:space="preserve">also </w:t>
      </w:r>
      <w:r w:rsidRPr="0096139C">
        <w:rPr>
          <w:rFonts w:asciiTheme="minorHAnsi" w:hAnsiTheme="minorHAnsi" w:cstheme="minorHAnsi"/>
          <w:sz w:val="24"/>
        </w:rPr>
        <w:t>be experienced in the diagnosis and immediate treatment of concussion.</w:t>
      </w:r>
    </w:p>
    <w:p w14:paraId="4A9C0114" w14:textId="77777777" w:rsidR="0096139C" w:rsidRPr="0096139C" w:rsidRDefault="0096139C" w:rsidP="0096139C">
      <w:pPr>
        <w:pStyle w:val="p1"/>
        <w:rPr>
          <w:rFonts w:asciiTheme="minorHAnsi" w:hAnsiTheme="minorHAnsi" w:cstheme="minorHAnsi"/>
          <w:b/>
          <w:sz w:val="24"/>
        </w:rPr>
      </w:pPr>
    </w:p>
    <w:p w14:paraId="34A4876A" w14:textId="77777777" w:rsidR="00965047" w:rsidRDefault="00965047" w:rsidP="0096139C">
      <w:pPr>
        <w:pStyle w:val="p1"/>
        <w:rPr>
          <w:noProof/>
          <w:lang w:val="en-IN" w:eastAsia="en-IN"/>
        </w:rPr>
      </w:pPr>
    </w:p>
    <w:p w14:paraId="5DE22ED6" w14:textId="5B58506B" w:rsidR="0096139C" w:rsidRDefault="00965047" w:rsidP="00965047">
      <w:pPr>
        <w:pStyle w:val="p1"/>
        <w:rPr>
          <w:rFonts w:asciiTheme="minorHAnsi" w:hAnsiTheme="minorHAnsi" w:cstheme="minorHAnsi"/>
          <w:b/>
          <w:sz w:val="24"/>
        </w:rPr>
      </w:pPr>
      <w:r>
        <w:rPr>
          <w:noProof/>
          <w:lang w:val="en-IN" w:eastAsia="en-IN"/>
        </w:rPr>
        <w:drawing>
          <wp:inline distT="0" distB="0" distL="0" distR="0" wp14:anchorId="3B561F2F" wp14:editId="07B9E484">
            <wp:extent cx="3038475" cy="1494790"/>
            <wp:effectExtent l="0" t="0" r="9525" b="0"/>
            <wp:docPr id="6" name="Picture 6" descr="Eoin Morgan treated for concussion after suffering nasty blow to the head  during England's ODI against Australia | Daily Mail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oin Morgan treated for concussion after suffering nasty blow to the head  during England's ODI against Australia | Daily Mail Onlin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764" r="3824"/>
                    <a:stretch/>
                  </pic:blipFill>
                  <pic:spPr bwMode="auto">
                    <a:xfrm>
                      <a:off x="0" y="0"/>
                      <a:ext cx="3097422" cy="152378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IN" w:eastAsia="en-IN"/>
        </w:rPr>
        <w:drawing>
          <wp:inline distT="0" distB="0" distL="0" distR="0" wp14:anchorId="49E7C0D0" wp14:editId="7E4A1535">
            <wp:extent cx="2571750" cy="1535596"/>
            <wp:effectExtent l="0" t="0" r="0" b="7620"/>
            <wp:docPr id="5" name="Picture 5" descr="IND vs SL 3rd ODI: बाउंड्री बचा रहे श्रीलंकाई खिलाड़ियों की भयंकर टक्कर, ले  जाना पड़ा अस्पताल, Video - sri lanka players collision jeffrey vandersay  and ashen bandara video india vs s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D vs SL 3rd ODI: बाउंड्री बचा रहे श्रीलंकाई खिलाड़ियों की भयंकर टक्कर, ले  जाना पड़ा अस्पताल, Video - sri lanka players collision jeffrey vandersay  and ashen bandara video india vs sri"/>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727" r="3147"/>
                    <a:stretch/>
                  </pic:blipFill>
                  <pic:spPr bwMode="auto">
                    <a:xfrm>
                      <a:off x="0" y="0"/>
                      <a:ext cx="2653316" cy="1584299"/>
                    </a:xfrm>
                    <a:prstGeom prst="rect">
                      <a:avLst/>
                    </a:prstGeom>
                    <a:noFill/>
                    <a:ln>
                      <a:noFill/>
                    </a:ln>
                    <a:extLst>
                      <a:ext uri="{53640926-AAD7-44D8-BBD7-CCE9431645EC}">
                        <a14:shadowObscured xmlns:a14="http://schemas.microsoft.com/office/drawing/2010/main"/>
                      </a:ext>
                    </a:extLst>
                  </pic:spPr>
                </pic:pic>
              </a:graphicData>
            </a:graphic>
          </wp:inline>
        </w:drawing>
      </w:r>
    </w:p>
    <w:p w14:paraId="438EBA6D" w14:textId="77777777" w:rsidR="00965047" w:rsidRPr="0096139C" w:rsidRDefault="00965047" w:rsidP="0096139C">
      <w:pPr>
        <w:pStyle w:val="p1"/>
        <w:rPr>
          <w:rFonts w:asciiTheme="minorHAnsi" w:hAnsiTheme="minorHAnsi" w:cstheme="minorHAnsi"/>
          <w:b/>
          <w:sz w:val="24"/>
        </w:rPr>
      </w:pPr>
    </w:p>
    <w:p w14:paraId="492BBF07" w14:textId="683C152F" w:rsidR="0096139C" w:rsidRPr="0096139C" w:rsidRDefault="0096139C" w:rsidP="0096139C">
      <w:pPr>
        <w:pStyle w:val="p1"/>
        <w:rPr>
          <w:rFonts w:asciiTheme="minorHAnsi" w:hAnsiTheme="minorHAnsi" w:cstheme="minorHAnsi"/>
          <w:b/>
          <w:sz w:val="24"/>
        </w:rPr>
      </w:pPr>
      <w:r w:rsidRPr="0096139C">
        <w:rPr>
          <w:rFonts w:asciiTheme="minorHAnsi" w:hAnsiTheme="minorHAnsi" w:cstheme="minorHAnsi"/>
          <w:b/>
          <w:sz w:val="24"/>
        </w:rPr>
        <w:t>6.1 CONCUSSION ROLES AND RESPONSIBILITIES:</w:t>
      </w:r>
    </w:p>
    <w:p w14:paraId="46140F78" w14:textId="77777777" w:rsidR="0096139C" w:rsidRDefault="0096139C" w:rsidP="0096139C">
      <w:pPr>
        <w:pStyle w:val="p1"/>
        <w:rPr>
          <w:rFonts w:asciiTheme="minorHAnsi" w:hAnsiTheme="minorHAnsi" w:cstheme="minorHAnsi"/>
          <w:b/>
          <w:sz w:val="24"/>
        </w:rPr>
      </w:pPr>
    </w:p>
    <w:p w14:paraId="2E4C4FFA" w14:textId="64059AE4" w:rsidR="0096139C" w:rsidRPr="0096139C" w:rsidRDefault="0096139C" w:rsidP="0096139C">
      <w:pPr>
        <w:pStyle w:val="p1"/>
        <w:rPr>
          <w:rFonts w:asciiTheme="minorHAnsi" w:hAnsiTheme="minorHAnsi" w:cstheme="minorHAnsi"/>
          <w:b/>
          <w:sz w:val="24"/>
        </w:rPr>
      </w:pPr>
      <w:r w:rsidRPr="0096139C">
        <w:rPr>
          <w:rFonts w:asciiTheme="minorHAnsi" w:hAnsiTheme="minorHAnsi" w:cstheme="minorHAnsi"/>
          <w:b/>
          <w:sz w:val="24"/>
        </w:rPr>
        <w:t>Team Medical Representative</w:t>
      </w:r>
    </w:p>
    <w:p w14:paraId="0E3D61F3" w14:textId="77777777" w:rsidR="0096139C" w:rsidRDefault="0096139C" w:rsidP="0096139C">
      <w:pPr>
        <w:pStyle w:val="p1"/>
        <w:rPr>
          <w:rFonts w:asciiTheme="minorHAnsi" w:hAnsiTheme="minorHAnsi" w:cstheme="minorHAnsi"/>
          <w:sz w:val="24"/>
        </w:rPr>
      </w:pPr>
    </w:p>
    <w:p w14:paraId="40A4FAE5" w14:textId="0AA244FD" w:rsidR="0096139C" w:rsidRPr="0096139C" w:rsidRDefault="0096139C" w:rsidP="0096139C">
      <w:pPr>
        <w:pStyle w:val="p1"/>
        <w:rPr>
          <w:rFonts w:asciiTheme="minorHAnsi" w:hAnsiTheme="minorHAnsi" w:cstheme="minorHAnsi"/>
          <w:sz w:val="24"/>
        </w:rPr>
      </w:pPr>
      <w:r w:rsidRPr="0096139C">
        <w:rPr>
          <w:rFonts w:asciiTheme="minorHAnsi" w:hAnsiTheme="minorHAnsi" w:cstheme="minorHAnsi"/>
          <w:sz w:val="24"/>
        </w:rPr>
        <w:t>Each participating team will appoint a Team Medical Representative (TMR) who will be responsible for the wellbeing of the players. Typically, the TMR will be the primary responder in possible concussions and must be aware of the clinical signs and symptoms of concussion (</w:t>
      </w:r>
      <w:hyperlink r:id="rId18">
        <w:r w:rsidRPr="0096139C">
          <w:rPr>
            <w:rStyle w:val="Hyperlink"/>
            <w:rFonts w:asciiTheme="minorHAnsi" w:hAnsiTheme="minorHAnsi" w:cstheme="minorHAnsi"/>
            <w:sz w:val="24"/>
          </w:rPr>
          <w:t>Pocket Concussion</w:t>
        </w:r>
      </w:hyperlink>
      <w:r w:rsidRPr="0096139C">
        <w:rPr>
          <w:rFonts w:asciiTheme="minorHAnsi" w:hAnsiTheme="minorHAnsi" w:cstheme="minorHAnsi"/>
          <w:sz w:val="24"/>
        </w:rPr>
        <w:t xml:space="preserve"> </w:t>
      </w:r>
      <w:hyperlink r:id="rId19">
        <w:r w:rsidRPr="0096139C">
          <w:rPr>
            <w:rStyle w:val="Hyperlink"/>
            <w:rFonts w:asciiTheme="minorHAnsi" w:hAnsiTheme="minorHAnsi" w:cstheme="minorHAnsi"/>
            <w:sz w:val="24"/>
          </w:rPr>
          <w:t>Recognition Tool</w:t>
        </w:r>
      </w:hyperlink>
      <w:r w:rsidRPr="0096139C">
        <w:rPr>
          <w:rFonts w:asciiTheme="minorHAnsi" w:hAnsiTheme="minorHAnsi" w:cstheme="minorHAnsi"/>
          <w:sz w:val="24"/>
        </w:rPr>
        <w:t>.). TMRs that are not confident in the assessment of a possible on-field concussion may reach out to the Tournament Doctor/paramedic for assistance. All TMRs must err on the side of safety and, when there is any doubt about a possible concussion, should bring a player off for further or more detailed assessment.</w:t>
      </w:r>
    </w:p>
    <w:p w14:paraId="1439EB33" w14:textId="77777777" w:rsidR="0096139C" w:rsidRPr="0096139C" w:rsidRDefault="0096139C" w:rsidP="0096139C">
      <w:pPr>
        <w:pStyle w:val="p1"/>
        <w:rPr>
          <w:rFonts w:asciiTheme="minorHAnsi" w:hAnsiTheme="minorHAnsi" w:cstheme="minorHAnsi"/>
          <w:sz w:val="24"/>
        </w:rPr>
      </w:pPr>
    </w:p>
    <w:p w14:paraId="0D00CC5C" w14:textId="77777777" w:rsidR="0096139C" w:rsidRDefault="0096139C" w:rsidP="0096139C">
      <w:pPr>
        <w:pStyle w:val="p1"/>
        <w:rPr>
          <w:rFonts w:asciiTheme="minorHAnsi" w:hAnsiTheme="minorHAnsi" w:cstheme="minorHAnsi"/>
          <w:sz w:val="24"/>
        </w:rPr>
      </w:pPr>
      <w:r w:rsidRPr="0096139C">
        <w:rPr>
          <w:rFonts w:asciiTheme="minorHAnsi" w:hAnsiTheme="minorHAnsi" w:cstheme="minorHAnsi"/>
          <w:sz w:val="24"/>
        </w:rPr>
        <w:t xml:space="preserve">The player can re-enter the field of play if a diagnosis of concussion is not made; or alternatively, if concussion is diagnosed, then a concussion replacement may be introduced after discussion with the Match Referee. </w:t>
      </w:r>
    </w:p>
    <w:p w14:paraId="23B5F471" w14:textId="77777777" w:rsidR="0096139C" w:rsidRPr="0096139C" w:rsidRDefault="0096139C" w:rsidP="0096139C">
      <w:pPr>
        <w:pStyle w:val="p1"/>
        <w:rPr>
          <w:rFonts w:asciiTheme="minorHAnsi" w:hAnsiTheme="minorHAnsi" w:cstheme="minorHAnsi"/>
          <w:sz w:val="24"/>
        </w:rPr>
      </w:pPr>
    </w:p>
    <w:p w14:paraId="72ACAE2D" w14:textId="77777777" w:rsidR="0096139C" w:rsidRPr="0096139C" w:rsidRDefault="0096139C" w:rsidP="0096139C">
      <w:pPr>
        <w:pStyle w:val="p1"/>
        <w:rPr>
          <w:rFonts w:asciiTheme="minorHAnsi" w:hAnsiTheme="minorHAnsi" w:cstheme="minorHAnsi"/>
          <w:sz w:val="24"/>
        </w:rPr>
      </w:pPr>
      <w:r w:rsidRPr="0096139C">
        <w:rPr>
          <w:rFonts w:asciiTheme="minorHAnsi" w:hAnsiTheme="minorHAnsi" w:cstheme="minorHAnsi"/>
          <w:sz w:val="24"/>
        </w:rPr>
        <w:t>The TMR and Tournament Doctor must also be aware of the possibility of a delayed concussion developing within the first 48 hours after head or neck trauma and monitor all injured players throughout the game and following the conclusion of play.</w:t>
      </w:r>
    </w:p>
    <w:p w14:paraId="4ADC8212" w14:textId="77777777" w:rsidR="0096139C" w:rsidRDefault="0096139C" w:rsidP="0096139C">
      <w:pPr>
        <w:pStyle w:val="p1"/>
        <w:rPr>
          <w:rFonts w:asciiTheme="minorHAnsi" w:hAnsiTheme="minorHAnsi" w:cstheme="minorHAnsi"/>
          <w:sz w:val="24"/>
        </w:rPr>
      </w:pPr>
    </w:p>
    <w:p w14:paraId="65A2DC7F" w14:textId="166F6759" w:rsidR="0096139C" w:rsidRDefault="0096139C" w:rsidP="0096139C">
      <w:pPr>
        <w:pStyle w:val="p1"/>
        <w:rPr>
          <w:rFonts w:asciiTheme="minorHAnsi" w:hAnsiTheme="minorHAnsi" w:cstheme="minorHAnsi"/>
          <w:sz w:val="24"/>
        </w:rPr>
      </w:pPr>
      <w:r w:rsidRPr="0096139C">
        <w:rPr>
          <w:rFonts w:asciiTheme="minorHAnsi" w:hAnsiTheme="minorHAnsi" w:cstheme="minorHAnsi"/>
          <w:sz w:val="24"/>
        </w:rPr>
        <w:t xml:space="preserve">Once a diagnosis of concussion is confirmed, as per </w:t>
      </w:r>
      <w:hyperlink r:id="rId20">
        <w:r w:rsidRPr="0096139C">
          <w:rPr>
            <w:rStyle w:val="Hyperlink"/>
            <w:rFonts w:asciiTheme="minorHAnsi" w:hAnsiTheme="minorHAnsi" w:cstheme="minorHAnsi"/>
            <w:sz w:val="24"/>
          </w:rPr>
          <w:t>ICC Concussion Management Guidelines</w:t>
        </w:r>
      </w:hyperlink>
      <w:r w:rsidRPr="0096139C">
        <w:rPr>
          <w:rFonts w:asciiTheme="minorHAnsi" w:hAnsiTheme="minorHAnsi" w:cstheme="minorHAnsi"/>
          <w:sz w:val="24"/>
        </w:rPr>
        <w:t xml:space="preserve">, the concussed player must be assessed by a qualified medical doctor and has to be cleared by a medical doctor before the player returns to play. On match day, and if concussion has not been diagnosed, the TMR (in consultation with the MDD) will be entrusted to make the final decision on a player’s continuation in the match in accordance with </w:t>
      </w:r>
      <w:hyperlink r:id="rId21">
        <w:r w:rsidRPr="0096139C">
          <w:rPr>
            <w:rStyle w:val="Hyperlink"/>
            <w:rFonts w:asciiTheme="minorHAnsi" w:hAnsiTheme="minorHAnsi" w:cstheme="minorHAnsi"/>
            <w:sz w:val="24"/>
          </w:rPr>
          <w:t>ICC Concussion Management</w:t>
        </w:r>
      </w:hyperlink>
      <w:r w:rsidRPr="0096139C">
        <w:rPr>
          <w:rFonts w:asciiTheme="minorHAnsi" w:hAnsiTheme="minorHAnsi" w:cstheme="minorHAnsi"/>
          <w:sz w:val="24"/>
        </w:rPr>
        <w:t xml:space="preserve"> </w:t>
      </w:r>
      <w:hyperlink r:id="rId22">
        <w:r w:rsidRPr="0096139C">
          <w:rPr>
            <w:rStyle w:val="Hyperlink"/>
            <w:rFonts w:asciiTheme="minorHAnsi" w:hAnsiTheme="minorHAnsi" w:cstheme="minorHAnsi"/>
            <w:sz w:val="24"/>
          </w:rPr>
          <w:t>Guidelines</w:t>
        </w:r>
      </w:hyperlink>
      <w:r w:rsidRPr="0096139C">
        <w:rPr>
          <w:rFonts w:asciiTheme="minorHAnsi" w:hAnsiTheme="minorHAnsi" w:cstheme="minorHAnsi"/>
          <w:sz w:val="24"/>
        </w:rPr>
        <w:t>, having regard to the player’s welfare.</w:t>
      </w:r>
    </w:p>
    <w:p w14:paraId="4F494D0C" w14:textId="77777777" w:rsidR="0096139C" w:rsidRPr="0096139C" w:rsidRDefault="0096139C" w:rsidP="0096139C">
      <w:pPr>
        <w:pStyle w:val="p1"/>
        <w:rPr>
          <w:rFonts w:asciiTheme="minorHAnsi" w:hAnsiTheme="minorHAnsi" w:cstheme="minorHAnsi"/>
          <w:sz w:val="24"/>
        </w:rPr>
      </w:pPr>
    </w:p>
    <w:p w14:paraId="33F1E08F" w14:textId="77777777" w:rsidR="0096139C" w:rsidRPr="0096139C" w:rsidRDefault="0096139C" w:rsidP="0096139C">
      <w:pPr>
        <w:pStyle w:val="p1"/>
        <w:rPr>
          <w:rFonts w:asciiTheme="minorHAnsi" w:hAnsiTheme="minorHAnsi" w:cstheme="minorHAnsi"/>
          <w:sz w:val="24"/>
        </w:rPr>
      </w:pPr>
      <w:r w:rsidRPr="0096139C">
        <w:rPr>
          <w:rFonts w:asciiTheme="minorHAnsi" w:hAnsiTheme="minorHAnsi" w:cstheme="minorHAnsi"/>
          <w:sz w:val="24"/>
        </w:rPr>
        <w:t>The TMR should also ensure that replacement batting helmets are easily at hand and can be brought on to the field quickly if there is any possibility of damage to a batter’s helmet.</w:t>
      </w:r>
    </w:p>
    <w:p w14:paraId="6140A16B" w14:textId="77777777" w:rsidR="0096139C" w:rsidRPr="0096139C" w:rsidRDefault="0096139C" w:rsidP="0096139C">
      <w:pPr>
        <w:pStyle w:val="p1"/>
        <w:rPr>
          <w:rFonts w:asciiTheme="minorHAnsi" w:hAnsiTheme="minorHAnsi" w:cstheme="minorHAnsi"/>
          <w:sz w:val="24"/>
        </w:rPr>
      </w:pPr>
      <w:r w:rsidRPr="0096139C">
        <w:rPr>
          <w:rFonts w:asciiTheme="minorHAnsi" w:hAnsiTheme="minorHAnsi" w:cstheme="minorHAnsi"/>
          <w:sz w:val="24"/>
        </w:rPr>
        <w:t xml:space="preserve">Should any potential concussive injury occur at training or in the nets before a game, the TMR is encouraged to follow protocols in line with </w:t>
      </w:r>
      <w:hyperlink r:id="rId23">
        <w:r w:rsidRPr="0096139C">
          <w:rPr>
            <w:rStyle w:val="Hyperlink"/>
            <w:rFonts w:asciiTheme="minorHAnsi" w:hAnsiTheme="minorHAnsi" w:cstheme="minorHAnsi"/>
            <w:sz w:val="24"/>
          </w:rPr>
          <w:t>ICC Concussion Management Guidelines</w:t>
        </w:r>
      </w:hyperlink>
      <w:r w:rsidRPr="0096139C">
        <w:rPr>
          <w:rFonts w:asciiTheme="minorHAnsi" w:hAnsiTheme="minorHAnsi" w:cstheme="minorHAnsi"/>
          <w:sz w:val="24"/>
        </w:rPr>
        <w:t>.</w:t>
      </w:r>
    </w:p>
    <w:p w14:paraId="077D6D0D" w14:textId="77777777" w:rsidR="0096139C" w:rsidRPr="0096139C" w:rsidRDefault="0096139C" w:rsidP="0096139C">
      <w:pPr>
        <w:pStyle w:val="p1"/>
        <w:rPr>
          <w:rFonts w:asciiTheme="minorHAnsi" w:hAnsiTheme="minorHAnsi" w:cstheme="minorHAnsi"/>
          <w:sz w:val="24"/>
        </w:rPr>
      </w:pPr>
    </w:p>
    <w:p w14:paraId="71CD43C4" w14:textId="77777777" w:rsidR="0096139C" w:rsidRPr="0096139C" w:rsidRDefault="0096139C" w:rsidP="0096139C">
      <w:pPr>
        <w:pStyle w:val="p1"/>
        <w:rPr>
          <w:rFonts w:asciiTheme="minorHAnsi" w:hAnsiTheme="minorHAnsi" w:cstheme="minorHAnsi"/>
          <w:b/>
          <w:i/>
          <w:sz w:val="24"/>
        </w:rPr>
      </w:pPr>
      <w:r w:rsidRPr="0096139C">
        <w:rPr>
          <w:rFonts w:asciiTheme="minorHAnsi" w:hAnsiTheme="minorHAnsi" w:cstheme="minorHAnsi"/>
          <w:b/>
          <w:i/>
          <w:sz w:val="24"/>
        </w:rPr>
        <w:t xml:space="preserve">Note – It is expected that all decision relating to head injuries will be in accordance with the </w:t>
      </w:r>
      <w:hyperlink r:id="rId24">
        <w:r w:rsidRPr="0096139C">
          <w:rPr>
            <w:rStyle w:val="Hyperlink"/>
            <w:rFonts w:asciiTheme="minorHAnsi" w:hAnsiTheme="minorHAnsi" w:cstheme="minorHAnsi"/>
            <w:b/>
            <w:i/>
            <w:sz w:val="24"/>
          </w:rPr>
          <w:t>ICC Concussion Management Guidelines</w:t>
        </w:r>
      </w:hyperlink>
      <w:r w:rsidRPr="0096139C">
        <w:rPr>
          <w:rFonts w:asciiTheme="minorHAnsi" w:hAnsiTheme="minorHAnsi" w:cstheme="minorHAnsi"/>
          <w:b/>
          <w:i/>
          <w:sz w:val="24"/>
        </w:rPr>
        <w:t xml:space="preserve"> and in the player’s best interest. To ensure player welfare, the ICC will audit the use of its Concussion Management Guidelines at every ICC event.</w:t>
      </w:r>
    </w:p>
    <w:p w14:paraId="6AADB14F" w14:textId="77777777" w:rsidR="0096139C" w:rsidRPr="0096139C" w:rsidRDefault="0096139C" w:rsidP="0096139C">
      <w:pPr>
        <w:pStyle w:val="p1"/>
        <w:rPr>
          <w:rFonts w:asciiTheme="minorHAnsi" w:hAnsiTheme="minorHAnsi" w:cstheme="minorHAnsi"/>
          <w:sz w:val="24"/>
        </w:rPr>
      </w:pPr>
    </w:p>
    <w:p w14:paraId="24780E53" w14:textId="77777777" w:rsidR="0096139C" w:rsidRDefault="0096139C" w:rsidP="0096139C">
      <w:pPr>
        <w:pStyle w:val="p1"/>
        <w:rPr>
          <w:rFonts w:asciiTheme="minorHAnsi" w:hAnsiTheme="minorHAnsi" w:cstheme="minorHAnsi"/>
          <w:b/>
          <w:sz w:val="24"/>
        </w:rPr>
      </w:pPr>
      <w:r w:rsidRPr="0096139C">
        <w:rPr>
          <w:rFonts w:asciiTheme="minorHAnsi" w:hAnsiTheme="minorHAnsi" w:cstheme="minorHAnsi"/>
          <w:b/>
          <w:sz w:val="24"/>
        </w:rPr>
        <w:t>6.2   CONCUSSION REPLACEMENT</w:t>
      </w:r>
    </w:p>
    <w:p w14:paraId="6FE3DD01" w14:textId="77777777" w:rsidR="0096139C" w:rsidRPr="0096139C" w:rsidRDefault="0096139C" w:rsidP="0096139C">
      <w:pPr>
        <w:pStyle w:val="p1"/>
        <w:rPr>
          <w:rFonts w:asciiTheme="minorHAnsi" w:hAnsiTheme="minorHAnsi" w:cstheme="minorHAnsi"/>
          <w:b/>
          <w:sz w:val="24"/>
        </w:rPr>
      </w:pPr>
    </w:p>
    <w:p w14:paraId="2CCA4BD6" w14:textId="77777777" w:rsidR="0096139C" w:rsidRPr="0096139C" w:rsidRDefault="0096139C" w:rsidP="0096139C">
      <w:pPr>
        <w:pStyle w:val="p1"/>
        <w:rPr>
          <w:rFonts w:asciiTheme="minorHAnsi" w:hAnsiTheme="minorHAnsi" w:cstheme="minorHAnsi"/>
          <w:sz w:val="24"/>
          <w:lang w:val="en-US"/>
        </w:rPr>
      </w:pPr>
      <w:r w:rsidRPr="0096139C">
        <w:rPr>
          <w:rFonts w:asciiTheme="minorHAnsi" w:hAnsiTheme="minorHAnsi" w:cstheme="minorHAnsi"/>
          <w:sz w:val="24"/>
          <w:lang w:val="en-US"/>
        </w:rPr>
        <w:t xml:space="preserve">In 2019, the ICC introduced concussion replacement players into the </w:t>
      </w:r>
      <w:hyperlink r:id="rId25">
        <w:r w:rsidRPr="0096139C">
          <w:rPr>
            <w:rStyle w:val="Hyperlink"/>
            <w:rFonts w:asciiTheme="minorHAnsi" w:hAnsiTheme="minorHAnsi" w:cstheme="minorHAnsi"/>
            <w:sz w:val="24"/>
            <w:lang w:val="en-US"/>
          </w:rPr>
          <w:t>ICC Concussion</w:t>
        </w:r>
      </w:hyperlink>
      <w:r w:rsidRPr="0096139C">
        <w:rPr>
          <w:rFonts w:asciiTheme="minorHAnsi" w:hAnsiTheme="minorHAnsi" w:cstheme="minorHAnsi"/>
          <w:sz w:val="24"/>
          <w:lang w:val="en-US"/>
        </w:rPr>
        <w:t xml:space="preserve"> </w:t>
      </w:r>
      <w:hyperlink r:id="rId26">
        <w:r w:rsidRPr="0096139C">
          <w:rPr>
            <w:rStyle w:val="Hyperlink"/>
            <w:rFonts w:asciiTheme="minorHAnsi" w:hAnsiTheme="minorHAnsi" w:cstheme="minorHAnsi"/>
            <w:sz w:val="24"/>
            <w:lang w:val="en-US"/>
          </w:rPr>
          <w:t>Management Guidelines</w:t>
        </w:r>
      </w:hyperlink>
      <w:r w:rsidRPr="0096139C">
        <w:rPr>
          <w:rFonts w:asciiTheme="minorHAnsi" w:hAnsiTheme="minorHAnsi" w:cstheme="minorHAnsi"/>
          <w:sz w:val="24"/>
          <w:lang w:val="en-US"/>
        </w:rPr>
        <w:t>. An abbreviated extract from the ICC playing conditions has been included below:</w:t>
      </w:r>
    </w:p>
    <w:p w14:paraId="67CC27BB" w14:textId="77777777" w:rsidR="0096139C" w:rsidRPr="0096139C" w:rsidRDefault="0096139C" w:rsidP="0096139C">
      <w:pPr>
        <w:pStyle w:val="p1"/>
        <w:rPr>
          <w:rFonts w:asciiTheme="minorHAnsi" w:hAnsiTheme="minorHAnsi" w:cstheme="minorHAnsi"/>
          <w:sz w:val="24"/>
          <w:lang w:val="en-US"/>
        </w:rPr>
      </w:pPr>
      <w:r w:rsidRPr="0096139C">
        <w:rPr>
          <w:rFonts w:asciiTheme="minorHAnsi" w:hAnsiTheme="minorHAnsi" w:cstheme="minorHAnsi"/>
          <w:sz w:val="24"/>
          <w:lang w:val="en-US"/>
        </w:rPr>
        <w:t>If a player sustains a concussion or suspected concussion as a result of a head or neck injury during the course of the relevant match, a Concussion Replacement may be permitted in the following circumstances:</w:t>
      </w:r>
    </w:p>
    <w:p w14:paraId="1E1D2CB8" w14:textId="77777777" w:rsidR="0096139C" w:rsidRPr="0096139C" w:rsidRDefault="0096139C" w:rsidP="0096139C">
      <w:pPr>
        <w:pStyle w:val="p1"/>
        <w:numPr>
          <w:ilvl w:val="3"/>
          <w:numId w:val="33"/>
        </w:numPr>
        <w:rPr>
          <w:rFonts w:asciiTheme="minorHAnsi" w:hAnsiTheme="minorHAnsi" w:cstheme="minorHAnsi"/>
          <w:sz w:val="24"/>
        </w:rPr>
      </w:pPr>
      <w:r w:rsidRPr="0096139C">
        <w:rPr>
          <w:rFonts w:asciiTheme="minorHAnsi" w:hAnsiTheme="minorHAnsi" w:cstheme="minorHAnsi"/>
          <w:sz w:val="24"/>
        </w:rPr>
        <w:t>the head or neck injury must have been sustained during play and within the playing area;</w:t>
      </w:r>
    </w:p>
    <w:p w14:paraId="60494504" w14:textId="53E990AA" w:rsidR="0096139C" w:rsidRPr="0096139C" w:rsidRDefault="0096139C" w:rsidP="0096139C">
      <w:pPr>
        <w:pStyle w:val="p1"/>
        <w:numPr>
          <w:ilvl w:val="3"/>
          <w:numId w:val="33"/>
        </w:numPr>
        <w:rPr>
          <w:rFonts w:asciiTheme="minorHAnsi" w:hAnsiTheme="minorHAnsi" w:cstheme="minorHAnsi"/>
          <w:sz w:val="24"/>
        </w:rPr>
      </w:pPr>
      <w:r w:rsidRPr="0096139C">
        <w:rPr>
          <w:rFonts w:asciiTheme="minorHAnsi" w:hAnsiTheme="minorHAnsi" w:cstheme="minorHAnsi"/>
          <w:sz w:val="24"/>
        </w:rPr>
        <w:t xml:space="preserve">a concussion or suspected concussion must have been formally diagnosed by the TMR or </w:t>
      </w:r>
      <w:r>
        <w:rPr>
          <w:rFonts w:asciiTheme="minorHAnsi" w:hAnsiTheme="minorHAnsi" w:cstheme="minorHAnsi"/>
          <w:sz w:val="24"/>
        </w:rPr>
        <w:t>Tournament/Match Day Doctor or paramedic</w:t>
      </w:r>
      <w:r w:rsidRPr="0096139C">
        <w:rPr>
          <w:rFonts w:asciiTheme="minorHAnsi" w:hAnsiTheme="minorHAnsi" w:cstheme="minorHAnsi"/>
          <w:sz w:val="24"/>
        </w:rPr>
        <w:t>.</w:t>
      </w:r>
    </w:p>
    <w:p w14:paraId="75E990CD" w14:textId="77777777" w:rsidR="0096139C" w:rsidRPr="0096139C" w:rsidRDefault="0096139C" w:rsidP="0096139C">
      <w:pPr>
        <w:pStyle w:val="p1"/>
        <w:numPr>
          <w:ilvl w:val="3"/>
          <w:numId w:val="33"/>
        </w:numPr>
        <w:rPr>
          <w:rFonts w:asciiTheme="minorHAnsi" w:hAnsiTheme="minorHAnsi" w:cstheme="minorHAnsi"/>
          <w:sz w:val="24"/>
        </w:rPr>
      </w:pPr>
      <w:r w:rsidRPr="0096139C">
        <w:rPr>
          <w:rFonts w:asciiTheme="minorHAnsi" w:hAnsiTheme="minorHAnsi" w:cstheme="minorHAnsi"/>
          <w:sz w:val="24"/>
        </w:rPr>
        <w:t>the TMR or Team Manager shall submit a Concussion Replacement Request to the ICC Match Referee on a standard form, which shall:</w:t>
      </w:r>
    </w:p>
    <w:p w14:paraId="1C650D53" w14:textId="77777777" w:rsidR="0096139C" w:rsidRPr="0096139C" w:rsidRDefault="0096139C" w:rsidP="0096139C">
      <w:pPr>
        <w:pStyle w:val="p1"/>
        <w:numPr>
          <w:ilvl w:val="4"/>
          <w:numId w:val="33"/>
        </w:numPr>
        <w:rPr>
          <w:rFonts w:asciiTheme="minorHAnsi" w:hAnsiTheme="minorHAnsi" w:cstheme="minorHAnsi"/>
          <w:sz w:val="24"/>
        </w:rPr>
      </w:pPr>
      <w:r w:rsidRPr="0096139C">
        <w:rPr>
          <w:rFonts w:asciiTheme="minorHAnsi" w:hAnsiTheme="minorHAnsi" w:cstheme="minorHAnsi"/>
          <w:sz w:val="24"/>
        </w:rPr>
        <w:t>identify the player who has sustained the concussion or suspected concussion;</w:t>
      </w:r>
    </w:p>
    <w:p w14:paraId="6BBCDE93" w14:textId="77777777" w:rsidR="0096139C" w:rsidRPr="0096139C" w:rsidRDefault="0096139C" w:rsidP="0096139C">
      <w:pPr>
        <w:pStyle w:val="p1"/>
        <w:numPr>
          <w:ilvl w:val="4"/>
          <w:numId w:val="33"/>
        </w:numPr>
        <w:rPr>
          <w:rFonts w:asciiTheme="minorHAnsi" w:hAnsiTheme="minorHAnsi" w:cstheme="minorHAnsi"/>
          <w:sz w:val="24"/>
        </w:rPr>
      </w:pPr>
      <w:r w:rsidRPr="0096139C">
        <w:rPr>
          <w:rFonts w:asciiTheme="minorHAnsi" w:hAnsiTheme="minorHAnsi" w:cstheme="minorHAnsi"/>
          <w:sz w:val="24"/>
        </w:rPr>
        <w:t>specify the incident in which the concussion or suspected concussion was sustained, including the time at which it occurred;</w:t>
      </w:r>
    </w:p>
    <w:p w14:paraId="47B39ACC" w14:textId="77777777" w:rsidR="0096139C" w:rsidRPr="0096139C" w:rsidRDefault="0096139C" w:rsidP="0096139C">
      <w:pPr>
        <w:pStyle w:val="p1"/>
        <w:numPr>
          <w:ilvl w:val="4"/>
          <w:numId w:val="33"/>
        </w:numPr>
        <w:rPr>
          <w:rFonts w:asciiTheme="minorHAnsi" w:hAnsiTheme="minorHAnsi" w:cstheme="minorHAnsi"/>
          <w:sz w:val="24"/>
        </w:rPr>
      </w:pPr>
      <w:r w:rsidRPr="0096139C">
        <w:rPr>
          <w:rFonts w:asciiTheme="minorHAnsi" w:hAnsiTheme="minorHAnsi" w:cstheme="minorHAnsi"/>
          <w:sz w:val="24"/>
        </w:rPr>
        <w:t>confirm that, following an examination, the TMR, or in consultation with the Match Day Doctor, believes or suspects that the player has sustained a concussion as a result of the incident specified in above; and</w:t>
      </w:r>
    </w:p>
    <w:p w14:paraId="50466571" w14:textId="77777777" w:rsidR="0096139C" w:rsidRPr="0096139C" w:rsidRDefault="0096139C" w:rsidP="0096139C">
      <w:pPr>
        <w:pStyle w:val="p1"/>
        <w:numPr>
          <w:ilvl w:val="4"/>
          <w:numId w:val="33"/>
        </w:numPr>
        <w:rPr>
          <w:rFonts w:asciiTheme="minorHAnsi" w:hAnsiTheme="minorHAnsi" w:cstheme="minorHAnsi"/>
          <w:sz w:val="24"/>
        </w:rPr>
      </w:pPr>
      <w:r w:rsidRPr="0096139C">
        <w:rPr>
          <w:rFonts w:asciiTheme="minorHAnsi" w:hAnsiTheme="minorHAnsi" w:cstheme="minorHAnsi"/>
          <w:sz w:val="24"/>
        </w:rPr>
        <w:t>identify the requested Concussion Replacement, who shall be a like-for-like replacement for the player who has sustained the concussion or suspected concussion.</w:t>
      </w:r>
    </w:p>
    <w:p w14:paraId="37AE7804" w14:textId="77777777" w:rsidR="0096139C" w:rsidRPr="0096139C" w:rsidRDefault="0096139C" w:rsidP="0096139C">
      <w:pPr>
        <w:pStyle w:val="p1"/>
        <w:numPr>
          <w:ilvl w:val="3"/>
          <w:numId w:val="33"/>
        </w:numPr>
        <w:rPr>
          <w:rFonts w:asciiTheme="minorHAnsi" w:hAnsiTheme="minorHAnsi" w:cstheme="minorHAnsi"/>
          <w:sz w:val="24"/>
        </w:rPr>
      </w:pPr>
      <w:r w:rsidRPr="0096139C">
        <w:rPr>
          <w:rFonts w:asciiTheme="minorHAnsi" w:hAnsiTheme="minorHAnsi" w:cstheme="minorHAnsi"/>
          <w:sz w:val="24"/>
        </w:rPr>
        <w:t>The decision of the ICC Match Referee in relation to any Concussion Replacement Request shall be final and neither team shall have any right of appeal.</w:t>
      </w:r>
    </w:p>
    <w:p w14:paraId="6AE00D12" w14:textId="77777777" w:rsidR="0096139C" w:rsidRDefault="0096139C" w:rsidP="0096139C">
      <w:pPr>
        <w:pStyle w:val="p1"/>
        <w:rPr>
          <w:rFonts w:asciiTheme="minorHAnsi" w:hAnsiTheme="minorHAnsi" w:cstheme="minorHAnsi"/>
          <w:sz w:val="24"/>
          <w:lang w:val="en-US"/>
        </w:rPr>
      </w:pPr>
    </w:p>
    <w:p w14:paraId="3B3F14BC" w14:textId="1D616284" w:rsidR="0096139C" w:rsidRPr="0096139C" w:rsidRDefault="0096139C" w:rsidP="0096139C">
      <w:pPr>
        <w:pStyle w:val="p1"/>
        <w:rPr>
          <w:rFonts w:asciiTheme="minorHAnsi" w:hAnsiTheme="minorHAnsi" w:cstheme="minorHAnsi"/>
          <w:sz w:val="24"/>
          <w:lang w:val="en-US"/>
        </w:rPr>
      </w:pPr>
      <w:r w:rsidRPr="0096139C">
        <w:rPr>
          <w:rFonts w:asciiTheme="minorHAnsi" w:hAnsiTheme="minorHAnsi" w:cstheme="minorHAnsi"/>
          <w:sz w:val="24"/>
          <w:lang w:val="en-US"/>
        </w:rPr>
        <w:t xml:space="preserve">It is expected that the </w:t>
      </w:r>
      <w:r>
        <w:rPr>
          <w:rFonts w:asciiTheme="minorHAnsi" w:hAnsiTheme="minorHAnsi" w:cstheme="minorHAnsi"/>
          <w:sz w:val="24"/>
          <w:lang w:val="en-US"/>
        </w:rPr>
        <w:t>paramedic or tournament doctor w</w:t>
      </w:r>
      <w:r w:rsidRPr="0096139C">
        <w:rPr>
          <w:rFonts w:asciiTheme="minorHAnsi" w:hAnsiTheme="minorHAnsi" w:cstheme="minorHAnsi"/>
          <w:sz w:val="24"/>
          <w:lang w:val="en-US"/>
        </w:rPr>
        <w:t>ill assist TMRs in the assessment of potential concussion on request.</w:t>
      </w:r>
    </w:p>
    <w:p w14:paraId="1BB24514" w14:textId="77777777" w:rsidR="0096139C" w:rsidRPr="0096139C" w:rsidRDefault="0096139C" w:rsidP="0096139C">
      <w:pPr>
        <w:pStyle w:val="p1"/>
        <w:rPr>
          <w:rFonts w:asciiTheme="minorHAnsi" w:hAnsiTheme="minorHAnsi" w:cstheme="minorHAnsi"/>
          <w:sz w:val="24"/>
          <w:szCs w:val="24"/>
          <w:lang w:val="en-US"/>
        </w:rPr>
      </w:pPr>
    </w:p>
    <w:tbl>
      <w:tblPr>
        <w:tblStyle w:val="TableGrid"/>
        <w:tblW w:w="0" w:type="auto"/>
        <w:tblInd w:w="10" w:type="dxa"/>
        <w:tblLook w:val="04A0" w:firstRow="1" w:lastRow="0" w:firstColumn="1" w:lastColumn="0" w:noHBand="0" w:noVBand="1"/>
      </w:tblPr>
      <w:tblGrid>
        <w:gridCol w:w="9061"/>
      </w:tblGrid>
      <w:tr w:rsidR="00C86968" w:rsidRPr="005240A4" w14:paraId="7DAE556C" w14:textId="77777777" w:rsidTr="00353A6B">
        <w:tc>
          <w:tcPr>
            <w:tcW w:w="9061" w:type="dxa"/>
            <w:tcBorders>
              <w:top w:val="nil"/>
              <w:left w:val="nil"/>
              <w:bottom w:val="nil"/>
              <w:right w:val="nil"/>
            </w:tcBorders>
            <w:shd w:val="clear" w:color="auto" w:fill="00175F"/>
            <w:tcMar>
              <w:top w:w="57" w:type="dxa"/>
              <w:bottom w:w="57" w:type="dxa"/>
            </w:tcMar>
            <w:vAlign w:val="center"/>
          </w:tcPr>
          <w:p w14:paraId="27BC4BA2" w14:textId="2A3A622F" w:rsidR="00C86968" w:rsidRPr="005240A4" w:rsidRDefault="008A0BD7" w:rsidP="00965047">
            <w:pPr>
              <w:pStyle w:val="Heading3"/>
              <w:numPr>
                <w:ilvl w:val="0"/>
                <w:numId w:val="38"/>
              </w:numPr>
              <w:rPr>
                <w:rFonts w:asciiTheme="minorHAnsi" w:hAnsiTheme="minorHAnsi" w:cstheme="minorHAnsi"/>
                <w:sz w:val="24"/>
              </w:rPr>
            </w:pPr>
            <w:r w:rsidRPr="005240A4">
              <w:rPr>
                <w:rStyle w:val="Heading5Char"/>
                <w:rFonts w:asciiTheme="minorHAnsi" w:hAnsiTheme="minorHAnsi" w:cstheme="minorHAnsi"/>
                <w:sz w:val="24"/>
              </w:rPr>
              <w:t xml:space="preserve">Medical Services in </w:t>
            </w:r>
            <w:r w:rsidR="00C81A35" w:rsidRPr="005240A4">
              <w:rPr>
                <w:rStyle w:val="Heading5Char"/>
                <w:rFonts w:asciiTheme="minorHAnsi" w:hAnsiTheme="minorHAnsi" w:cstheme="minorHAnsi"/>
                <w:sz w:val="24"/>
              </w:rPr>
              <w:t>Host Cit</w:t>
            </w:r>
            <w:r w:rsidRPr="005240A4">
              <w:rPr>
                <w:rStyle w:val="Heading5Char"/>
                <w:rFonts w:asciiTheme="minorHAnsi" w:hAnsiTheme="minorHAnsi" w:cstheme="minorHAnsi"/>
                <w:sz w:val="24"/>
              </w:rPr>
              <w:t>ies</w:t>
            </w:r>
          </w:p>
        </w:tc>
      </w:tr>
    </w:tbl>
    <w:p w14:paraId="0E414B35" w14:textId="60D0780B" w:rsidR="009E4215" w:rsidRPr="005240A4" w:rsidRDefault="009E4215" w:rsidP="009E4215">
      <w:pPr>
        <w:pStyle w:val="p1"/>
        <w:rPr>
          <w:rFonts w:asciiTheme="minorHAnsi" w:hAnsiTheme="minorHAnsi" w:cstheme="minorHAnsi"/>
          <w:sz w:val="24"/>
          <w:szCs w:val="24"/>
        </w:rPr>
      </w:pPr>
    </w:p>
    <w:p w14:paraId="376DBFCB" w14:textId="6945C0D2" w:rsidR="00C86968" w:rsidRDefault="005240A4" w:rsidP="005240A4">
      <w:pPr>
        <w:ind w:left="90"/>
        <w:rPr>
          <w:rFonts w:asciiTheme="minorHAnsi" w:hAnsiTheme="minorHAnsi" w:cstheme="minorHAnsi"/>
          <w:sz w:val="24"/>
        </w:rPr>
      </w:pPr>
      <w:r>
        <w:rPr>
          <w:rFonts w:asciiTheme="minorHAnsi" w:hAnsiTheme="minorHAnsi" w:cstheme="minorHAnsi"/>
          <w:sz w:val="24"/>
        </w:rPr>
        <w:t>This section provides a list of medical services and facilities available to cricket teams and match officials in each host city.</w:t>
      </w:r>
      <w:r w:rsidR="00C86968" w:rsidRPr="005240A4">
        <w:rPr>
          <w:rFonts w:asciiTheme="minorHAnsi" w:hAnsiTheme="minorHAnsi" w:cstheme="minorHAnsi"/>
          <w:sz w:val="24"/>
        </w:rPr>
        <w:t xml:space="preserve"> </w:t>
      </w:r>
    </w:p>
    <w:p w14:paraId="340319FF" w14:textId="1A3E13A2" w:rsidR="005240A4" w:rsidRDefault="005240A4" w:rsidP="005240A4">
      <w:pPr>
        <w:pStyle w:val="ListParagraph"/>
        <w:numPr>
          <w:ilvl w:val="0"/>
          <w:numId w:val="21"/>
        </w:numPr>
        <w:rPr>
          <w:rFonts w:asciiTheme="minorHAnsi" w:hAnsiTheme="minorHAnsi" w:cstheme="minorHAnsi"/>
          <w:sz w:val="24"/>
        </w:rPr>
      </w:pPr>
      <w:r>
        <w:rPr>
          <w:rFonts w:asciiTheme="minorHAnsi" w:hAnsiTheme="minorHAnsi" w:cstheme="minorHAnsi"/>
          <w:sz w:val="24"/>
        </w:rPr>
        <w:t>General Medical Services</w:t>
      </w:r>
    </w:p>
    <w:p w14:paraId="46B540EA" w14:textId="196E9B3D" w:rsidR="005240A4" w:rsidRDefault="005240A4" w:rsidP="005240A4">
      <w:pPr>
        <w:pStyle w:val="ListParagraph"/>
        <w:numPr>
          <w:ilvl w:val="0"/>
          <w:numId w:val="21"/>
        </w:numPr>
        <w:rPr>
          <w:rFonts w:asciiTheme="minorHAnsi" w:hAnsiTheme="minorHAnsi" w:cstheme="minorHAnsi"/>
          <w:sz w:val="24"/>
        </w:rPr>
      </w:pPr>
      <w:r>
        <w:rPr>
          <w:rFonts w:asciiTheme="minorHAnsi" w:hAnsiTheme="minorHAnsi" w:cstheme="minorHAnsi"/>
          <w:sz w:val="24"/>
        </w:rPr>
        <w:t>Match Day Medical Services &amp; Facilities</w:t>
      </w:r>
    </w:p>
    <w:p w14:paraId="434623CA" w14:textId="44B4E8A7" w:rsidR="005240A4" w:rsidRDefault="005240A4" w:rsidP="005240A4">
      <w:pPr>
        <w:pStyle w:val="ListParagraph"/>
        <w:numPr>
          <w:ilvl w:val="0"/>
          <w:numId w:val="21"/>
        </w:numPr>
        <w:rPr>
          <w:rFonts w:asciiTheme="minorHAnsi" w:hAnsiTheme="minorHAnsi" w:cstheme="minorHAnsi"/>
          <w:sz w:val="24"/>
        </w:rPr>
      </w:pPr>
      <w:r>
        <w:rPr>
          <w:rFonts w:asciiTheme="minorHAnsi" w:hAnsiTheme="minorHAnsi" w:cstheme="minorHAnsi"/>
          <w:sz w:val="24"/>
        </w:rPr>
        <w:t>Medical Services at Training</w:t>
      </w:r>
    </w:p>
    <w:p w14:paraId="6B4E297B" w14:textId="556D3D85" w:rsidR="005240A4" w:rsidRPr="005240A4" w:rsidRDefault="005240A4" w:rsidP="005240A4">
      <w:pPr>
        <w:pStyle w:val="ListParagraph"/>
        <w:numPr>
          <w:ilvl w:val="0"/>
          <w:numId w:val="21"/>
        </w:numPr>
        <w:rPr>
          <w:rFonts w:asciiTheme="minorHAnsi" w:hAnsiTheme="minorHAnsi" w:cstheme="minorHAnsi"/>
          <w:sz w:val="24"/>
        </w:rPr>
      </w:pPr>
      <w:r>
        <w:rPr>
          <w:rFonts w:asciiTheme="minorHAnsi" w:hAnsiTheme="minorHAnsi" w:cstheme="minorHAnsi"/>
          <w:sz w:val="24"/>
        </w:rPr>
        <w:t>Medical Services at Team Hotels</w:t>
      </w:r>
    </w:p>
    <w:p w14:paraId="7BF9DD0B" w14:textId="359FA80A" w:rsidR="005240A4" w:rsidRDefault="005240A4" w:rsidP="005240A4">
      <w:pPr>
        <w:ind w:left="90"/>
        <w:rPr>
          <w:rFonts w:asciiTheme="minorHAnsi" w:hAnsiTheme="minorHAnsi" w:cstheme="minorHAnsi"/>
          <w:sz w:val="24"/>
        </w:rPr>
      </w:pPr>
    </w:p>
    <w:p w14:paraId="66A233B1" w14:textId="6B92AAA5" w:rsidR="00003AC5" w:rsidRPr="00CC0C4A" w:rsidRDefault="005240A4" w:rsidP="00003AC5">
      <w:pPr>
        <w:pStyle w:val="p1"/>
        <w:rPr>
          <w:rFonts w:asciiTheme="minorHAnsi" w:hAnsiTheme="minorHAnsi" w:cstheme="minorHAnsi"/>
          <w:i/>
          <w:color w:val="808080" w:themeColor="background1" w:themeShade="80"/>
          <w:sz w:val="24"/>
          <w:szCs w:val="24"/>
        </w:rPr>
      </w:pPr>
      <w:r w:rsidRPr="00CC0C4A">
        <w:rPr>
          <w:rFonts w:asciiTheme="minorHAnsi" w:hAnsiTheme="minorHAnsi" w:cstheme="minorHAnsi"/>
          <w:i/>
          <w:color w:val="808080" w:themeColor="background1" w:themeShade="80"/>
          <w:sz w:val="24"/>
          <w:szCs w:val="24"/>
          <w:highlight w:val="yellow"/>
        </w:rPr>
        <w:t>A separate set of tables should be created for each host city</w:t>
      </w:r>
      <w:r w:rsidRPr="00CC0C4A">
        <w:rPr>
          <w:rFonts w:asciiTheme="minorHAnsi" w:hAnsiTheme="minorHAnsi" w:cstheme="minorHAnsi"/>
          <w:i/>
          <w:color w:val="808080" w:themeColor="background1" w:themeShade="80"/>
          <w:sz w:val="24"/>
          <w:szCs w:val="24"/>
        </w:rPr>
        <w:t>.</w:t>
      </w:r>
    </w:p>
    <w:p w14:paraId="70E6F0DF" w14:textId="2C48987D" w:rsidR="005C508B" w:rsidRDefault="005C508B" w:rsidP="00003AC5">
      <w:pPr>
        <w:pStyle w:val="p1"/>
        <w:rPr>
          <w:rFonts w:asciiTheme="minorHAnsi" w:hAnsiTheme="minorHAnsi" w:cstheme="minorHAnsi"/>
          <w:sz w:val="24"/>
          <w:szCs w:val="24"/>
        </w:rPr>
      </w:pPr>
    </w:p>
    <w:p w14:paraId="780EAE60" w14:textId="047DFE1E" w:rsidR="005240A4" w:rsidRPr="00457EDE" w:rsidRDefault="00DD781D" w:rsidP="00D2589C">
      <w:pPr>
        <w:pStyle w:val="p1"/>
        <w:shd w:val="clear" w:color="auto" w:fill="D9D9D9" w:themeFill="background1" w:themeFillShade="D9"/>
        <w:rPr>
          <w:rFonts w:asciiTheme="minorHAnsi" w:hAnsiTheme="minorHAnsi" w:cstheme="minorHAnsi"/>
          <w:b/>
          <w:sz w:val="32"/>
          <w:szCs w:val="32"/>
        </w:rPr>
      </w:pPr>
      <w:r>
        <w:rPr>
          <w:rFonts w:asciiTheme="minorHAnsi" w:hAnsiTheme="minorHAnsi" w:cstheme="minorHAnsi"/>
          <w:b/>
          <w:sz w:val="32"/>
          <w:szCs w:val="32"/>
          <w:highlight w:val="yellow"/>
        </w:rPr>
        <w:t>(Insert name of Host City 1)</w:t>
      </w:r>
      <w:r w:rsidR="005240A4" w:rsidRPr="00457EDE">
        <w:rPr>
          <w:rFonts w:asciiTheme="minorHAnsi" w:hAnsiTheme="minorHAnsi" w:cstheme="minorHAnsi"/>
          <w:b/>
          <w:sz w:val="32"/>
          <w:szCs w:val="32"/>
        </w:rPr>
        <w:t xml:space="preserve"> </w:t>
      </w:r>
    </w:p>
    <w:p w14:paraId="4DE1D18F" w14:textId="52286BB0" w:rsidR="00D2589C" w:rsidRDefault="00D2589C" w:rsidP="00003AC5">
      <w:pPr>
        <w:pStyle w:val="p1"/>
        <w:rPr>
          <w:rFonts w:asciiTheme="minorHAnsi" w:hAnsiTheme="minorHAnsi" w:cstheme="minorHAnsi"/>
          <w:b/>
          <w:i/>
          <w:sz w:val="24"/>
          <w:szCs w:val="24"/>
        </w:rPr>
      </w:pPr>
    </w:p>
    <w:p w14:paraId="73B81999" w14:textId="220F843D" w:rsidR="00D2589C" w:rsidRPr="00D2589C" w:rsidRDefault="00D2589C" w:rsidP="00003AC5">
      <w:pPr>
        <w:pStyle w:val="p1"/>
        <w:rPr>
          <w:rFonts w:asciiTheme="minorHAnsi" w:hAnsiTheme="minorHAnsi" w:cstheme="minorHAnsi"/>
          <w:b/>
          <w:sz w:val="24"/>
          <w:szCs w:val="24"/>
        </w:rPr>
      </w:pPr>
      <w:r w:rsidRPr="00D2589C">
        <w:rPr>
          <w:rFonts w:asciiTheme="minorHAnsi" w:hAnsiTheme="minorHAnsi" w:cstheme="minorHAnsi"/>
          <w:b/>
          <w:sz w:val="24"/>
          <w:szCs w:val="24"/>
        </w:rPr>
        <w:t>GENERAL MEDICAL SERVICES</w:t>
      </w:r>
    </w:p>
    <w:p w14:paraId="4850CBA3" w14:textId="77777777" w:rsidR="00D2589C" w:rsidRDefault="00D2589C" w:rsidP="00003AC5">
      <w:pPr>
        <w:pStyle w:val="p1"/>
        <w:rPr>
          <w:rFonts w:asciiTheme="minorHAnsi" w:hAnsiTheme="minorHAnsi" w:cstheme="minorHAnsi"/>
          <w:b/>
          <w:i/>
          <w:sz w:val="24"/>
          <w:szCs w:val="24"/>
        </w:rPr>
      </w:pPr>
    </w:p>
    <w:tbl>
      <w:tblPr>
        <w:tblStyle w:val="TableGrid"/>
        <w:tblW w:w="9180" w:type="dxa"/>
        <w:tblInd w:w="-90" w:type="dxa"/>
        <w:tblLayout w:type="fixed"/>
        <w:tblLook w:val="04A0" w:firstRow="1" w:lastRow="0" w:firstColumn="1" w:lastColumn="0" w:noHBand="0" w:noVBand="1"/>
      </w:tblPr>
      <w:tblGrid>
        <w:gridCol w:w="2520"/>
        <w:gridCol w:w="2880"/>
        <w:gridCol w:w="2160"/>
        <w:gridCol w:w="1620"/>
      </w:tblGrid>
      <w:tr w:rsidR="00C201CA" w:rsidRPr="005240A4" w14:paraId="5FBD34A9" w14:textId="77777777" w:rsidTr="008A0BD7">
        <w:trPr>
          <w:trHeight w:val="382"/>
          <w:tblHeader/>
        </w:trPr>
        <w:tc>
          <w:tcPr>
            <w:tcW w:w="9180" w:type="dxa"/>
            <w:gridSpan w:val="4"/>
            <w:tcBorders>
              <w:top w:val="nil"/>
              <w:left w:val="nil"/>
              <w:bottom w:val="nil"/>
              <w:right w:val="nil"/>
            </w:tcBorders>
            <w:shd w:val="clear" w:color="auto" w:fill="087AC0"/>
            <w:tcMar>
              <w:top w:w="57" w:type="dxa"/>
              <w:bottom w:w="57" w:type="dxa"/>
            </w:tcMar>
            <w:vAlign w:val="bottom"/>
          </w:tcPr>
          <w:p w14:paraId="2E3C70B9" w14:textId="2B88D3E6" w:rsidR="00C201CA" w:rsidRPr="005240A4" w:rsidRDefault="00DD781D" w:rsidP="00BE04DE">
            <w:pPr>
              <w:pStyle w:val="Heading1"/>
              <w:rPr>
                <w:rFonts w:asciiTheme="minorHAnsi" w:hAnsiTheme="minorHAnsi" w:cstheme="minorHAnsi"/>
                <w:color w:val="FFFFFF" w:themeColor="background1"/>
                <w:szCs w:val="24"/>
              </w:rPr>
            </w:pPr>
            <w:r>
              <w:rPr>
                <w:rFonts w:asciiTheme="minorHAnsi" w:hAnsiTheme="minorHAnsi" w:cstheme="minorHAnsi"/>
                <w:i/>
                <w:color w:val="FFFFFF" w:themeColor="background1"/>
                <w:szCs w:val="24"/>
                <w:highlight w:val="magenta"/>
              </w:rPr>
              <w:t xml:space="preserve">(Insert name of </w:t>
            </w:r>
            <w:r w:rsidR="005240A4" w:rsidRPr="005240A4">
              <w:rPr>
                <w:rFonts w:asciiTheme="minorHAnsi" w:hAnsiTheme="minorHAnsi" w:cstheme="minorHAnsi"/>
                <w:i/>
                <w:color w:val="FFFFFF" w:themeColor="background1"/>
                <w:szCs w:val="24"/>
                <w:highlight w:val="magenta"/>
              </w:rPr>
              <w:t>host city 1</w:t>
            </w:r>
            <w:r>
              <w:rPr>
                <w:rFonts w:asciiTheme="minorHAnsi" w:hAnsiTheme="minorHAnsi" w:cstheme="minorHAnsi"/>
                <w:i/>
                <w:color w:val="FFFFFF" w:themeColor="background1"/>
                <w:szCs w:val="24"/>
              </w:rPr>
              <w:t>)</w:t>
            </w:r>
            <w:r w:rsidR="005240A4">
              <w:rPr>
                <w:rFonts w:asciiTheme="minorHAnsi" w:hAnsiTheme="minorHAnsi" w:cstheme="minorHAnsi"/>
                <w:color w:val="FFFFFF" w:themeColor="background1"/>
                <w:szCs w:val="24"/>
              </w:rPr>
              <w:t xml:space="preserve"> – GENERAL MEDICAL SERVICES</w:t>
            </w:r>
          </w:p>
        </w:tc>
      </w:tr>
      <w:tr w:rsidR="00C201CA" w:rsidRPr="005240A4" w14:paraId="04B9D3B2" w14:textId="77777777" w:rsidTr="00DD781D">
        <w:trPr>
          <w:trHeight w:val="292"/>
          <w:tblHeader/>
        </w:trPr>
        <w:tc>
          <w:tcPr>
            <w:tcW w:w="2520" w:type="dxa"/>
            <w:tcBorders>
              <w:top w:val="nil"/>
              <w:left w:val="nil"/>
              <w:bottom w:val="nil"/>
              <w:right w:val="nil"/>
            </w:tcBorders>
            <w:shd w:val="clear" w:color="auto" w:fill="E7E6E6" w:themeFill="background2"/>
            <w:tcMar>
              <w:top w:w="57" w:type="dxa"/>
              <w:bottom w:w="57" w:type="dxa"/>
            </w:tcMar>
            <w:vAlign w:val="bottom"/>
          </w:tcPr>
          <w:p w14:paraId="148D2A89" w14:textId="77777777" w:rsidR="00C201CA" w:rsidRPr="005240A4" w:rsidRDefault="00C201CA" w:rsidP="00B57358">
            <w:pPr>
              <w:pStyle w:val="Heading1"/>
              <w:rPr>
                <w:rFonts w:asciiTheme="minorHAnsi" w:hAnsiTheme="minorHAnsi" w:cstheme="minorHAnsi"/>
                <w:color w:val="FFFFFF" w:themeColor="background1"/>
                <w:szCs w:val="24"/>
                <w:highlight w:val="yellow"/>
              </w:rPr>
            </w:pPr>
          </w:p>
        </w:tc>
        <w:tc>
          <w:tcPr>
            <w:tcW w:w="2880" w:type="dxa"/>
            <w:tcBorders>
              <w:top w:val="nil"/>
              <w:left w:val="nil"/>
              <w:bottom w:val="nil"/>
              <w:right w:val="nil"/>
            </w:tcBorders>
            <w:shd w:val="clear" w:color="auto" w:fill="E7E6E6" w:themeFill="background2"/>
          </w:tcPr>
          <w:p w14:paraId="06A57AED" w14:textId="78F54BC1" w:rsidR="00C201CA" w:rsidRPr="005240A4" w:rsidRDefault="00C201CA" w:rsidP="004B5E7F">
            <w:pPr>
              <w:pStyle w:val="p1"/>
              <w:jc w:val="center"/>
              <w:rPr>
                <w:rFonts w:asciiTheme="minorHAnsi" w:hAnsiTheme="minorHAnsi" w:cstheme="minorHAnsi"/>
                <w:b/>
                <w:sz w:val="24"/>
                <w:szCs w:val="24"/>
              </w:rPr>
            </w:pPr>
            <w:r w:rsidRPr="005240A4">
              <w:rPr>
                <w:rFonts w:asciiTheme="minorHAnsi" w:hAnsiTheme="minorHAnsi" w:cstheme="minorHAnsi"/>
                <w:b/>
                <w:sz w:val="24"/>
                <w:szCs w:val="24"/>
              </w:rPr>
              <w:t>Name</w:t>
            </w:r>
          </w:p>
        </w:tc>
        <w:tc>
          <w:tcPr>
            <w:tcW w:w="2160" w:type="dxa"/>
            <w:tcBorders>
              <w:top w:val="nil"/>
              <w:left w:val="nil"/>
              <w:bottom w:val="nil"/>
              <w:right w:val="nil"/>
            </w:tcBorders>
            <w:shd w:val="clear" w:color="auto" w:fill="E7E6E6" w:themeFill="background2"/>
          </w:tcPr>
          <w:p w14:paraId="15698F92" w14:textId="7333F4CC" w:rsidR="00C201CA" w:rsidRPr="005240A4" w:rsidRDefault="00C201CA" w:rsidP="004B5E7F">
            <w:pPr>
              <w:pStyle w:val="p1"/>
              <w:jc w:val="center"/>
              <w:rPr>
                <w:rFonts w:asciiTheme="minorHAnsi" w:hAnsiTheme="minorHAnsi" w:cstheme="minorHAnsi"/>
                <w:b/>
                <w:sz w:val="24"/>
                <w:szCs w:val="24"/>
              </w:rPr>
            </w:pPr>
            <w:r w:rsidRPr="005240A4">
              <w:rPr>
                <w:rFonts w:asciiTheme="minorHAnsi" w:hAnsiTheme="minorHAnsi" w:cstheme="minorHAnsi"/>
                <w:b/>
                <w:sz w:val="24"/>
                <w:szCs w:val="24"/>
              </w:rPr>
              <w:t>Address</w:t>
            </w:r>
          </w:p>
        </w:tc>
        <w:tc>
          <w:tcPr>
            <w:tcW w:w="1620" w:type="dxa"/>
            <w:tcBorders>
              <w:top w:val="nil"/>
              <w:left w:val="nil"/>
              <w:bottom w:val="nil"/>
              <w:right w:val="nil"/>
            </w:tcBorders>
            <w:shd w:val="clear" w:color="auto" w:fill="E7E6E6" w:themeFill="background2"/>
          </w:tcPr>
          <w:p w14:paraId="0DB593BB" w14:textId="660C74A5" w:rsidR="00C201CA" w:rsidRPr="005240A4" w:rsidRDefault="00C201CA" w:rsidP="004B5E7F">
            <w:pPr>
              <w:pStyle w:val="p1"/>
              <w:jc w:val="center"/>
              <w:rPr>
                <w:rFonts w:asciiTheme="minorHAnsi" w:hAnsiTheme="minorHAnsi" w:cstheme="minorHAnsi"/>
                <w:b/>
                <w:sz w:val="24"/>
                <w:szCs w:val="24"/>
              </w:rPr>
            </w:pPr>
            <w:r w:rsidRPr="005240A4">
              <w:rPr>
                <w:rFonts w:asciiTheme="minorHAnsi" w:hAnsiTheme="minorHAnsi" w:cstheme="minorHAnsi"/>
                <w:b/>
                <w:sz w:val="24"/>
                <w:szCs w:val="24"/>
              </w:rPr>
              <w:t xml:space="preserve">Phone </w:t>
            </w:r>
          </w:p>
        </w:tc>
      </w:tr>
      <w:tr w:rsidR="004B5E7F" w:rsidRPr="005240A4" w14:paraId="5396AF8F" w14:textId="77777777" w:rsidTr="00DD781D">
        <w:trPr>
          <w:trHeight w:val="296"/>
        </w:trPr>
        <w:tc>
          <w:tcPr>
            <w:tcW w:w="2520" w:type="dxa"/>
            <w:vMerge w:val="restart"/>
            <w:tcBorders>
              <w:top w:val="nil"/>
              <w:left w:val="nil"/>
              <w:right w:val="dotted" w:sz="4" w:space="0" w:color="8996A0"/>
            </w:tcBorders>
            <w:tcMar>
              <w:top w:w="57" w:type="dxa"/>
              <w:bottom w:w="57" w:type="dxa"/>
            </w:tcMar>
          </w:tcPr>
          <w:p w14:paraId="19976CC0" w14:textId="77777777" w:rsidR="004B5E7F" w:rsidRPr="005240A4" w:rsidRDefault="004B5E7F" w:rsidP="004B5E7F">
            <w:pPr>
              <w:rPr>
                <w:rFonts w:asciiTheme="minorHAnsi" w:hAnsiTheme="minorHAnsi" w:cstheme="minorHAnsi"/>
                <w:sz w:val="24"/>
              </w:rPr>
            </w:pPr>
          </w:p>
          <w:p w14:paraId="67FB123A" w14:textId="6425CF87" w:rsidR="004B5E7F" w:rsidRPr="005240A4" w:rsidRDefault="004B5E7F" w:rsidP="004B5E7F">
            <w:pPr>
              <w:rPr>
                <w:rFonts w:asciiTheme="minorHAnsi" w:hAnsiTheme="minorHAnsi" w:cstheme="minorHAnsi"/>
                <w:sz w:val="24"/>
              </w:rPr>
            </w:pPr>
            <w:r w:rsidRPr="005240A4">
              <w:rPr>
                <w:rFonts w:asciiTheme="minorHAnsi" w:hAnsiTheme="minorHAnsi" w:cstheme="minorHAnsi"/>
                <w:sz w:val="24"/>
              </w:rPr>
              <w:t xml:space="preserve">Hospital(s) </w:t>
            </w:r>
          </w:p>
        </w:tc>
        <w:tc>
          <w:tcPr>
            <w:tcW w:w="2880" w:type="dxa"/>
            <w:tcBorders>
              <w:top w:val="nil"/>
              <w:left w:val="nil"/>
              <w:bottom w:val="single" w:sz="4" w:space="0" w:color="8996A0"/>
              <w:right w:val="dotted" w:sz="4" w:space="0" w:color="8996A0"/>
            </w:tcBorders>
            <w:vAlign w:val="center"/>
          </w:tcPr>
          <w:p w14:paraId="4D42A24C" w14:textId="30EA42AE" w:rsidR="004B5E7F" w:rsidRPr="00B90870" w:rsidRDefault="00BE04DE" w:rsidP="004B5E7F">
            <w:pPr>
              <w:rPr>
                <w:rFonts w:asciiTheme="minorHAnsi" w:hAnsiTheme="minorHAnsi" w:cstheme="minorHAnsi"/>
                <w:i/>
                <w:color w:val="808080" w:themeColor="background1" w:themeShade="80"/>
                <w:sz w:val="24"/>
                <w:highlight w:val="yellow"/>
                <w:lang w:eastAsia="en-GB"/>
              </w:rPr>
            </w:pPr>
            <w:r w:rsidRPr="00B90870">
              <w:rPr>
                <w:rFonts w:asciiTheme="minorHAnsi" w:hAnsiTheme="minorHAnsi" w:cstheme="minorHAnsi"/>
                <w:i/>
                <w:color w:val="808080" w:themeColor="background1" w:themeShade="80"/>
                <w:sz w:val="24"/>
                <w:highlight w:val="yellow"/>
                <w:lang w:eastAsia="en-GB"/>
              </w:rPr>
              <w:t>Name of hospital</w:t>
            </w:r>
          </w:p>
          <w:p w14:paraId="10592277" w14:textId="47747F7D" w:rsidR="004B5E7F" w:rsidRPr="00B90870" w:rsidRDefault="00BE04DE" w:rsidP="00BE04DE">
            <w:pPr>
              <w:rPr>
                <w:rFonts w:asciiTheme="minorHAnsi" w:hAnsiTheme="minorHAnsi" w:cstheme="minorHAnsi"/>
                <w:i/>
                <w:color w:val="808080" w:themeColor="background1" w:themeShade="80"/>
                <w:sz w:val="24"/>
                <w:highlight w:val="yellow"/>
                <w:lang w:eastAsia="en-GB"/>
              </w:rPr>
            </w:pPr>
            <w:r w:rsidRPr="00B90870">
              <w:rPr>
                <w:rFonts w:asciiTheme="minorHAnsi" w:hAnsiTheme="minorHAnsi" w:cstheme="minorHAnsi"/>
                <w:i/>
                <w:color w:val="808080" w:themeColor="background1" w:themeShade="80"/>
                <w:sz w:val="24"/>
                <w:highlight w:val="yellow"/>
                <w:lang w:eastAsia="en-GB"/>
              </w:rPr>
              <w:t>Distance from team hotel (s) e.g. 2km &amp; 5mins</w:t>
            </w:r>
          </w:p>
          <w:p w14:paraId="25F72E9D" w14:textId="4014BC79" w:rsidR="004B5E7F" w:rsidRPr="00B90870" w:rsidRDefault="00BE04DE" w:rsidP="004B5E7F">
            <w:pPr>
              <w:rPr>
                <w:rFonts w:asciiTheme="minorHAnsi" w:hAnsiTheme="minorHAnsi" w:cstheme="minorHAnsi"/>
                <w:i/>
                <w:color w:val="808080" w:themeColor="background1" w:themeShade="80"/>
                <w:sz w:val="24"/>
                <w:highlight w:val="yellow"/>
                <w:lang w:eastAsia="en-GB"/>
              </w:rPr>
            </w:pPr>
            <w:r w:rsidRPr="00B90870">
              <w:rPr>
                <w:rFonts w:asciiTheme="minorHAnsi" w:hAnsiTheme="minorHAnsi" w:cstheme="minorHAnsi"/>
                <w:i/>
                <w:color w:val="808080" w:themeColor="background1" w:themeShade="80"/>
                <w:sz w:val="24"/>
                <w:highlight w:val="yellow"/>
                <w:lang w:eastAsia="en-GB"/>
              </w:rPr>
              <w:t xml:space="preserve">Services available at the hospital – for e.g. </w:t>
            </w:r>
            <w:r w:rsidR="004B5E7F" w:rsidRPr="00B90870">
              <w:rPr>
                <w:rFonts w:asciiTheme="minorHAnsi" w:hAnsiTheme="minorHAnsi" w:cstheme="minorHAnsi"/>
                <w:i/>
                <w:color w:val="808080" w:themeColor="background1" w:themeShade="80"/>
                <w:sz w:val="24"/>
                <w:highlight w:val="yellow"/>
                <w:lang w:eastAsia="en-GB"/>
              </w:rPr>
              <w:t>Private emergency service for most injuries and illnesses requiring some investigation</w:t>
            </w:r>
          </w:p>
        </w:tc>
        <w:tc>
          <w:tcPr>
            <w:tcW w:w="2160" w:type="dxa"/>
            <w:tcBorders>
              <w:top w:val="nil"/>
              <w:left w:val="nil"/>
              <w:bottom w:val="single" w:sz="4" w:space="0" w:color="8996A0"/>
              <w:right w:val="dotted" w:sz="4" w:space="0" w:color="8996A0"/>
            </w:tcBorders>
            <w:vAlign w:val="center"/>
          </w:tcPr>
          <w:p w14:paraId="0253AB19" w14:textId="4292DF90" w:rsidR="004B5E7F" w:rsidRPr="00B90870" w:rsidRDefault="00BE04DE" w:rsidP="004B5E7F">
            <w:pPr>
              <w:rPr>
                <w:rFonts w:asciiTheme="minorHAnsi" w:hAnsiTheme="minorHAnsi" w:cstheme="minorHAnsi"/>
                <w:i/>
                <w:color w:val="808080" w:themeColor="background1" w:themeShade="80"/>
                <w:sz w:val="24"/>
                <w:highlight w:val="yellow"/>
                <w:lang w:eastAsia="en-GB"/>
              </w:rPr>
            </w:pPr>
            <w:r w:rsidRPr="00B90870">
              <w:rPr>
                <w:rFonts w:asciiTheme="minorHAnsi" w:hAnsiTheme="minorHAnsi" w:cstheme="minorHAnsi"/>
                <w:i/>
                <w:color w:val="808080" w:themeColor="background1" w:themeShade="80"/>
                <w:sz w:val="24"/>
                <w:highlight w:val="yellow"/>
                <w:lang w:eastAsia="en-GB"/>
              </w:rPr>
              <w:t>Address of the hospital</w:t>
            </w:r>
          </w:p>
          <w:p w14:paraId="16C3F3F6" w14:textId="77777777" w:rsidR="004B5E7F" w:rsidRPr="00B90870" w:rsidRDefault="004B5E7F" w:rsidP="004B5E7F">
            <w:pPr>
              <w:rPr>
                <w:rFonts w:asciiTheme="minorHAnsi" w:hAnsiTheme="minorHAnsi" w:cstheme="minorHAnsi"/>
                <w:i/>
                <w:color w:val="808080" w:themeColor="background1" w:themeShade="80"/>
                <w:sz w:val="24"/>
                <w:highlight w:val="yellow"/>
                <w:lang w:eastAsia="en-GB"/>
              </w:rPr>
            </w:pPr>
          </w:p>
        </w:tc>
        <w:tc>
          <w:tcPr>
            <w:tcW w:w="1620" w:type="dxa"/>
            <w:tcBorders>
              <w:top w:val="nil"/>
              <w:left w:val="nil"/>
              <w:bottom w:val="single" w:sz="4" w:space="0" w:color="8996A0"/>
              <w:right w:val="dotted" w:sz="4" w:space="0" w:color="8996A0"/>
            </w:tcBorders>
            <w:vAlign w:val="center"/>
          </w:tcPr>
          <w:p w14:paraId="7672DD4F" w14:textId="5C239FD2" w:rsidR="004B5E7F" w:rsidRPr="00B90870" w:rsidRDefault="00BE04DE" w:rsidP="004B5E7F">
            <w:pPr>
              <w:rPr>
                <w:rFonts w:asciiTheme="minorHAnsi" w:hAnsiTheme="minorHAnsi" w:cstheme="minorHAnsi"/>
                <w:i/>
                <w:color w:val="808080" w:themeColor="background1" w:themeShade="80"/>
                <w:sz w:val="24"/>
                <w:highlight w:val="yellow"/>
                <w:lang w:eastAsia="en-GB"/>
              </w:rPr>
            </w:pPr>
            <w:r w:rsidRPr="00B90870">
              <w:rPr>
                <w:rFonts w:asciiTheme="minorHAnsi" w:hAnsiTheme="minorHAnsi" w:cstheme="minorHAnsi"/>
                <w:i/>
                <w:color w:val="808080" w:themeColor="background1" w:themeShade="80"/>
                <w:sz w:val="24"/>
                <w:highlight w:val="yellow"/>
                <w:lang w:eastAsia="en-GB"/>
              </w:rPr>
              <w:t>Telephone number</w:t>
            </w:r>
          </w:p>
        </w:tc>
      </w:tr>
      <w:tr w:rsidR="00BE04DE" w:rsidRPr="005240A4" w14:paraId="15880D77" w14:textId="77777777" w:rsidTr="00DD781D">
        <w:trPr>
          <w:trHeight w:val="296"/>
        </w:trPr>
        <w:tc>
          <w:tcPr>
            <w:tcW w:w="2520" w:type="dxa"/>
            <w:vMerge/>
            <w:tcBorders>
              <w:left w:val="nil"/>
              <w:bottom w:val="single" w:sz="4" w:space="0" w:color="8996A0"/>
              <w:right w:val="dotted" w:sz="4" w:space="0" w:color="8996A0"/>
            </w:tcBorders>
            <w:tcMar>
              <w:top w:w="57" w:type="dxa"/>
              <w:bottom w:w="57" w:type="dxa"/>
            </w:tcMar>
          </w:tcPr>
          <w:p w14:paraId="118A76EF" w14:textId="77777777" w:rsidR="00BE04DE" w:rsidRPr="005240A4" w:rsidRDefault="00BE04DE" w:rsidP="00BE04DE">
            <w:pPr>
              <w:rPr>
                <w:rFonts w:asciiTheme="minorHAnsi" w:hAnsiTheme="minorHAnsi" w:cstheme="minorHAnsi"/>
                <w:sz w:val="24"/>
              </w:rPr>
            </w:pPr>
          </w:p>
        </w:tc>
        <w:tc>
          <w:tcPr>
            <w:tcW w:w="2880" w:type="dxa"/>
            <w:tcBorders>
              <w:top w:val="nil"/>
              <w:left w:val="nil"/>
              <w:bottom w:val="single" w:sz="4" w:space="0" w:color="8996A0"/>
              <w:right w:val="dotted" w:sz="4" w:space="0" w:color="8996A0"/>
            </w:tcBorders>
            <w:vAlign w:val="center"/>
          </w:tcPr>
          <w:p w14:paraId="33F98669" w14:textId="77777777" w:rsidR="00BE04DE" w:rsidRPr="00B90870" w:rsidRDefault="00BE04DE" w:rsidP="00BE04DE">
            <w:pPr>
              <w:rPr>
                <w:rFonts w:asciiTheme="minorHAnsi" w:hAnsiTheme="minorHAnsi" w:cstheme="minorHAnsi"/>
                <w:i/>
                <w:color w:val="808080" w:themeColor="background1" w:themeShade="80"/>
                <w:sz w:val="24"/>
                <w:highlight w:val="yellow"/>
                <w:lang w:eastAsia="en-GB"/>
              </w:rPr>
            </w:pPr>
            <w:r w:rsidRPr="00B90870">
              <w:rPr>
                <w:rFonts w:asciiTheme="minorHAnsi" w:hAnsiTheme="minorHAnsi" w:cstheme="minorHAnsi"/>
                <w:i/>
                <w:color w:val="808080" w:themeColor="background1" w:themeShade="80"/>
                <w:sz w:val="24"/>
                <w:highlight w:val="yellow"/>
                <w:lang w:eastAsia="en-GB"/>
              </w:rPr>
              <w:t>Name of hospital</w:t>
            </w:r>
          </w:p>
          <w:p w14:paraId="06A642CA" w14:textId="77777777" w:rsidR="00BE04DE" w:rsidRPr="00B90870" w:rsidRDefault="00BE04DE" w:rsidP="00BE04DE">
            <w:pPr>
              <w:rPr>
                <w:rFonts w:asciiTheme="minorHAnsi" w:hAnsiTheme="minorHAnsi" w:cstheme="minorHAnsi"/>
                <w:i/>
                <w:color w:val="808080" w:themeColor="background1" w:themeShade="80"/>
                <w:sz w:val="24"/>
                <w:highlight w:val="yellow"/>
                <w:lang w:eastAsia="en-GB"/>
              </w:rPr>
            </w:pPr>
            <w:r w:rsidRPr="00B90870">
              <w:rPr>
                <w:rFonts w:asciiTheme="minorHAnsi" w:hAnsiTheme="minorHAnsi" w:cstheme="minorHAnsi"/>
                <w:i/>
                <w:color w:val="808080" w:themeColor="background1" w:themeShade="80"/>
                <w:sz w:val="24"/>
                <w:highlight w:val="yellow"/>
                <w:lang w:eastAsia="en-GB"/>
              </w:rPr>
              <w:t>Distance from team hotel (s) e.g. 2km &amp; 5mins</w:t>
            </w:r>
          </w:p>
          <w:p w14:paraId="08015BC9" w14:textId="335CEE4A" w:rsidR="00BE04DE" w:rsidRPr="00B90870" w:rsidRDefault="00BE04DE" w:rsidP="00BE04DE">
            <w:pPr>
              <w:rPr>
                <w:rFonts w:asciiTheme="minorHAnsi" w:hAnsiTheme="minorHAnsi" w:cstheme="minorHAnsi"/>
                <w:i/>
                <w:color w:val="808080" w:themeColor="background1" w:themeShade="80"/>
                <w:sz w:val="24"/>
                <w:highlight w:val="yellow"/>
                <w:lang w:eastAsia="en-GB"/>
              </w:rPr>
            </w:pPr>
            <w:r w:rsidRPr="00B90870">
              <w:rPr>
                <w:rFonts w:asciiTheme="minorHAnsi" w:hAnsiTheme="minorHAnsi" w:cstheme="minorHAnsi"/>
                <w:i/>
                <w:color w:val="808080" w:themeColor="background1" w:themeShade="80"/>
                <w:sz w:val="24"/>
                <w:highlight w:val="yellow"/>
                <w:lang w:eastAsia="en-GB"/>
              </w:rPr>
              <w:t>Services available at the hospital – for e.g. Private emergency service for most injuries and illnesses requiring some investigation</w:t>
            </w:r>
          </w:p>
        </w:tc>
        <w:tc>
          <w:tcPr>
            <w:tcW w:w="2160" w:type="dxa"/>
            <w:tcBorders>
              <w:top w:val="nil"/>
              <w:left w:val="nil"/>
              <w:bottom w:val="single" w:sz="4" w:space="0" w:color="8996A0"/>
              <w:right w:val="dotted" w:sz="4" w:space="0" w:color="8996A0"/>
            </w:tcBorders>
            <w:vAlign w:val="center"/>
          </w:tcPr>
          <w:p w14:paraId="0F2E5B7C" w14:textId="77777777" w:rsidR="00BE04DE" w:rsidRPr="00B90870" w:rsidRDefault="00BE04DE" w:rsidP="00BE04DE">
            <w:pPr>
              <w:rPr>
                <w:rFonts w:asciiTheme="minorHAnsi" w:hAnsiTheme="minorHAnsi" w:cstheme="minorHAnsi"/>
                <w:i/>
                <w:color w:val="808080" w:themeColor="background1" w:themeShade="80"/>
                <w:sz w:val="24"/>
                <w:highlight w:val="yellow"/>
                <w:lang w:eastAsia="en-GB"/>
              </w:rPr>
            </w:pPr>
            <w:r w:rsidRPr="00B90870">
              <w:rPr>
                <w:rFonts w:asciiTheme="minorHAnsi" w:hAnsiTheme="minorHAnsi" w:cstheme="minorHAnsi"/>
                <w:i/>
                <w:color w:val="808080" w:themeColor="background1" w:themeShade="80"/>
                <w:sz w:val="24"/>
                <w:highlight w:val="yellow"/>
                <w:lang w:eastAsia="en-GB"/>
              </w:rPr>
              <w:t>Address of the hospital</w:t>
            </w:r>
          </w:p>
          <w:p w14:paraId="372AE0E6" w14:textId="77777777" w:rsidR="00BE04DE" w:rsidRPr="00B90870" w:rsidRDefault="00BE04DE" w:rsidP="00BE04DE">
            <w:pPr>
              <w:rPr>
                <w:rFonts w:asciiTheme="minorHAnsi" w:hAnsiTheme="minorHAnsi" w:cstheme="minorHAnsi"/>
                <w:i/>
                <w:color w:val="808080" w:themeColor="background1" w:themeShade="80"/>
                <w:sz w:val="24"/>
                <w:highlight w:val="yellow"/>
                <w:lang w:eastAsia="en-GB"/>
              </w:rPr>
            </w:pPr>
          </w:p>
        </w:tc>
        <w:tc>
          <w:tcPr>
            <w:tcW w:w="1620" w:type="dxa"/>
            <w:tcBorders>
              <w:top w:val="nil"/>
              <w:left w:val="nil"/>
              <w:bottom w:val="single" w:sz="4" w:space="0" w:color="8996A0"/>
              <w:right w:val="dotted" w:sz="4" w:space="0" w:color="8996A0"/>
            </w:tcBorders>
            <w:vAlign w:val="center"/>
          </w:tcPr>
          <w:p w14:paraId="030297D9" w14:textId="26DEBD88" w:rsidR="00BE04DE" w:rsidRPr="00B90870" w:rsidRDefault="00BE04DE" w:rsidP="00BE04DE">
            <w:pPr>
              <w:rPr>
                <w:rFonts w:asciiTheme="minorHAnsi" w:hAnsiTheme="minorHAnsi" w:cstheme="minorHAnsi"/>
                <w:i/>
                <w:color w:val="808080" w:themeColor="background1" w:themeShade="80"/>
                <w:sz w:val="24"/>
                <w:highlight w:val="yellow"/>
                <w:lang w:eastAsia="en-GB"/>
              </w:rPr>
            </w:pPr>
            <w:r w:rsidRPr="00B90870">
              <w:rPr>
                <w:rFonts w:asciiTheme="minorHAnsi" w:hAnsiTheme="minorHAnsi" w:cstheme="minorHAnsi"/>
                <w:i/>
                <w:color w:val="808080" w:themeColor="background1" w:themeShade="80"/>
                <w:sz w:val="24"/>
                <w:highlight w:val="yellow"/>
                <w:lang w:eastAsia="en-GB"/>
              </w:rPr>
              <w:t>Telephone number</w:t>
            </w:r>
          </w:p>
        </w:tc>
      </w:tr>
      <w:tr w:rsidR="00C201CA" w:rsidRPr="005240A4" w14:paraId="52AB11F6" w14:textId="77777777" w:rsidTr="00DD781D">
        <w:trPr>
          <w:trHeight w:val="296"/>
        </w:trPr>
        <w:tc>
          <w:tcPr>
            <w:tcW w:w="2520" w:type="dxa"/>
            <w:tcBorders>
              <w:top w:val="nil"/>
              <w:left w:val="nil"/>
              <w:bottom w:val="single" w:sz="4" w:space="0" w:color="8996A0"/>
              <w:right w:val="dotted" w:sz="4" w:space="0" w:color="8996A0"/>
            </w:tcBorders>
            <w:tcMar>
              <w:top w:w="57" w:type="dxa"/>
              <w:bottom w:w="57" w:type="dxa"/>
            </w:tcMar>
          </w:tcPr>
          <w:p w14:paraId="0121654A" w14:textId="4B9B5A2F" w:rsidR="00C201CA" w:rsidRPr="005240A4" w:rsidRDefault="00C201CA" w:rsidP="004B5E7F">
            <w:pPr>
              <w:rPr>
                <w:rFonts w:asciiTheme="minorHAnsi" w:hAnsiTheme="minorHAnsi" w:cstheme="minorHAnsi"/>
                <w:sz w:val="24"/>
              </w:rPr>
            </w:pPr>
            <w:r w:rsidRPr="005240A4">
              <w:rPr>
                <w:rFonts w:asciiTheme="minorHAnsi" w:hAnsiTheme="minorHAnsi" w:cstheme="minorHAnsi"/>
                <w:sz w:val="24"/>
              </w:rPr>
              <w:t xml:space="preserve">Accident </w:t>
            </w:r>
            <w:r w:rsidR="004B5E7F" w:rsidRPr="005240A4">
              <w:rPr>
                <w:rFonts w:asciiTheme="minorHAnsi" w:hAnsiTheme="minorHAnsi" w:cstheme="minorHAnsi"/>
                <w:sz w:val="24"/>
              </w:rPr>
              <w:t xml:space="preserve">&amp; </w:t>
            </w:r>
            <w:r w:rsidRPr="005240A4">
              <w:rPr>
                <w:rFonts w:asciiTheme="minorHAnsi" w:hAnsiTheme="minorHAnsi" w:cstheme="minorHAnsi"/>
                <w:sz w:val="24"/>
              </w:rPr>
              <w:t>Emergency</w:t>
            </w:r>
          </w:p>
        </w:tc>
        <w:tc>
          <w:tcPr>
            <w:tcW w:w="2880" w:type="dxa"/>
            <w:tcBorders>
              <w:top w:val="nil"/>
              <w:left w:val="nil"/>
              <w:bottom w:val="single" w:sz="4" w:space="0" w:color="8996A0"/>
              <w:right w:val="dotted" w:sz="4" w:space="0" w:color="8996A0"/>
            </w:tcBorders>
          </w:tcPr>
          <w:p w14:paraId="793787F1" w14:textId="77777777" w:rsidR="00C201CA" w:rsidRPr="005240A4" w:rsidRDefault="00C201CA" w:rsidP="00C81A35">
            <w:pPr>
              <w:rPr>
                <w:rFonts w:asciiTheme="minorHAnsi" w:hAnsiTheme="minorHAnsi" w:cstheme="minorHAnsi"/>
                <w:color w:val="808080" w:themeColor="background1" w:themeShade="80"/>
                <w:sz w:val="24"/>
              </w:rPr>
            </w:pPr>
          </w:p>
        </w:tc>
        <w:tc>
          <w:tcPr>
            <w:tcW w:w="2160" w:type="dxa"/>
            <w:tcBorders>
              <w:top w:val="nil"/>
              <w:left w:val="nil"/>
              <w:bottom w:val="single" w:sz="4" w:space="0" w:color="8996A0"/>
              <w:right w:val="dotted" w:sz="4" w:space="0" w:color="8996A0"/>
            </w:tcBorders>
          </w:tcPr>
          <w:p w14:paraId="6267345E" w14:textId="77777777" w:rsidR="00C201CA" w:rsidRPr="005240A4" w:rsidRDefault="00C201CA" w:rsidP="00C81A35">
            <w:pPr>
              <w:rPr>
                <w:rFonts w:asciiTheme="minorHAnsi" w:hAnsiTheme="minorHAnsi" w:cstheme="minorHAnsi"/>
                <w:color w:val="808080" w:themeColor="background1" w:themeShade="80"/>
                <w:sz w:val="24"/>
              </w:rPr>
            </w:pPr>
          </w:p>
        </w:tc>
        <w:tc>
          <w:tcPr>
            <w:tcW w:w="1620" w:type="dxa"/>
            <w:tcBorders>
              <w:top w:val="nil"/>
              <w:left w:val="nil"/>
              <w:bottom w:val="single" w:sz="4" w:space="0" w:color="8996A0"/>
              <w:right w:val="dotted" w:sz="4" w:space="0" w:color="8996A0"/>
            </w:tcBorders>
          </w:tcPr>
          <w:p w14:paraId="2C50DD48" w14:textId="77777777" w:rsidR="00C201CA" w:rsidRPr="005240A4" w:rsidRDefault="00C201CA" w:rsidP="00C81A35">
            <w:pPr>
              <w:rPr>
                <w:rFonts w:asciiTheme="minorHAnsi" w:hAnsiTheme="minorHAnsi" w:cstheme="minorHAnsi"/>
                <w:color w:val="808080" w:themeColor="background1" w:themeShade="80"/>
                <w:sz w:val="24"/>
              </w:rPr>
            </w:pPr>
          </w:p>
        </w:tc>
      </w:tr>
      <w:tr w:rsidR="00C201CA" w:rsidRPr="005240A4" w14:paraId="6E1984C8" w14:textId="77777777" w:rsidTr="00DD781D">
        <w:trPr>
          <w:trHeight w:val="296"/>
        </w:trPr>
        <w:tc>
          <w:tcPr>
            <w:tcW w:w="2520" w:type="dxa"/>
            <w:tcBorders>
              <w:top w:val="nil"/>
              <w:left w:val="nil"/>
              <w:bottom w:val="single" w:sz="4" w:space="0" w:color="8996A0"/>
              <w:right w:val="dotted" w:sz="4" w:space="0" w:color="8996A0"/>
            </w:tcBorders>
            <w:tcMar>
              <w:top w:w="57" w:type="dxa"/>
              <w:bottom w:w="57" w:type="dxa"/>
            </w:tcMar>
          </w:tcPr>
          <w:p w14:paraId="71936270" w14:textId="0C728C67" w:rsidR="00C201CA" w:rsidRPr="005240A4" w:rsidRDefault="00C201CA" w:rsidP="00C81A35">
            <w:pPr>
              <w:rPr>
                <w:rFonts w:asciiTheme="minorHAnsi" w:hAnsiTheme="minorHAnsi" w:cstheme="minorHAnsi"/>
                <w:sz w:val="24"/>
              </w:rPr>
            </w:pPr>
            <w:r w:rsidRPr="005240A4">
              <w:rPr>
                <w:rFonts w:asciiTheme="minorHAnsi" w:hAnsiTheme="minorHAnsi" w:cstheme="minorHAnsi"/>
                <w:sz w:val="24"/>
              </w:rPr>
              <w:t xml:space="preserve">Orthopaedics  </w:t>
            </w:r>
          </w:p>
        </w:tc>
        <w:tc>
          <w:tcPr>
            <w:tcW w:w="2880" w:type="dxa"/>
            <w:tcBorders>
              <w:top w:val="nil"/>
              <w:left w:val="nil"/>
              <w:bottom w:val="single" w:sz="4" w:space="0" w:color="8996A0"/>
              <w:right w:val="dotted" w:sz="4" w:space="0" w:color="8996A0"/>
            </w:tcBorders>
          </w:tcPr>
          <w:p w14:paraId="3E3467E9" w14:textId="77777777" w:rsidR="00C201CA" w:rsidRPr="005240A4" w:rsidRDefault="00C201CA" w:rsidP="00C81A35">
            <w:pPr>
              <w:rPr>
                <w:rFonts w:asciiTheme="minorHAnsi" w:hAnsiTheme="minorHAnsi" w:cstheme="minorHAnsi"/>
                <w:color w:val="808080" w:themeColor="background1" w:themeShade="80"/>
                <w:sz w:val="24"/>
              </w:rPr>
            </w:pPr>
          </w:p>
        </w:tc>
        <w:tc>
          <w:tcPr>
            <w:tcW w:w="2160" w:type="dxa"/>
            <w:tcBorders>
              <w:top w:val="nil"/>
              <w:left w:val="nil"/>
              <w:bottom w:val="single" w:sz="4" w:space="0" w:color="8996A0"/>
              <w:right w:val="dotted" w:sz="4" w:space="0" w:color="8996A0"/>
            </w:tcBorders>
          </w:tcPr>
          <w:p w14:paraId="7B832DFB" w14:textId="77777777" w:rsidR="00C201CA" w:rsidRPr="005240A4" w:rsidRDefault="00C201CA" w:rsidP="00C81A35">
            <w:pPr>
              <w:rPr>
                <w:rFonts w:asciiTheme="minorHAnsi" w:hAnsiTheme="minorHAnsi" w:cstheme="minorHAnsi"/>
                <w:color w:val="808080" w:themeColor="background1" w:themeShade="80"/>
                <w:sz w:val="24"/>
              </w:rPr>
            </w:pPr>
          </w:p>
        </w:tc>
        <w:tc>
          <w:tcPr>
            <w:tcW w:w="1620" w:type="dxa"/>
            <w:tcBorders>
              <w:top w:val="nil"/>
              <w:left w:val="nil"/>
              <w:bottom w:val="single" w:sz="4" w:space="0" w:color="8996A0"/>
              <w:right w:val="dotted" w:sz="4" w:space="0" w:color="8996A0"/>
            </w:tcBorders>
          </w:tcPr>
          <w:p w14:paraId="7287FC4D" w14:textId="77777777" w:rsidR="00C201CA" w:rsidRPr="005240A4" w:rsidRDefault="00C201CA" w:rsidP="00C81A35">
            <w:pPr>
              <w:rPr>
                <w:rFonts w:asciiTheme="minorHAnsi" w:hAnsiTheme="minorHAnsi" w:cstheme="minorHAnsi"/>
                <w:color w:val="808080" w:themeColor="background1" w:themeShade="80"/>
                <w:sz w:val="24"/>
              </w:rPr>
            </w:pPr>
          </w:p>
        </w:tc>
      </w:tr>
      <w:tr w:rsidR="00C201CA" w:rsidRPr="005240A4" w14:paraId="16F47656" w14:textId="77777777" w:rsidTr="00DD781D">
        <w:trPr>
          <w:trHeight w:val="296"/>
        </w:trPr>
        <w:tc>
          <w:tcPr>
            <w:tcW w:w="2520" w:type="dxa"/>
            <w:tcBorders>
              <w:top w:val="nil"/>
              <w:left w:val="nil"/>
              <w:bottom w:val="single" w:sz="4" w:space="0" w:color="8996A0"/>
              <w:right w:val="dotted" w:sz="4" w:space="0" w:color="8996A0"/>
            </w:tcBorders>
            <w:tcMar>
              <w:top w:w="57" w:type="dxa"/>
              <w:bottom w:w="57" w:type="dxa"/>
            </w:tcMar>
          </w:tcPr>
          <w:p w14:paraId="56DD63B7" w14:textId="2180F767" w:rsidR="00C201CA" w:rsidRPr="005240A4" w:rsidRDefault="00C201CA" w:rsidP="00C81A35">
            <w:pPr>
              <w:rPr>
                <w:rFonts w:asciiTheme="minorHAnsi" w:hAnsiTheme="minorHAnsi" w:cstheme="minorHAnsi"/>
                <w:sz w:val="24"/>
              </w:rPr>
            </w:pPr>
            <w:r w:rsidRPr="005240A4">
              <w:rPr>
                <w:rFonts w:asciiTheme="minorHAnsi" w:hAnsiTheme="minorHAnsi" w:cstheme="minorHAnsi"/>
                <w:sz w:val="24"/>
              </w:rPr>
              <w:t xml:space="preserve">General Surgery </w:t>
            </w:r>
          </w:p>
        </w:tc>
        <w:tc>
          <w:tcPr>
            <w:tcW w:w="2880" w:type="dxa"/>
            <w:tcBorders>
              <w:top w:val="nil"/>
              <w:left w:val="nil"/>
              <w:bottom w:val="single" w:sz="4" w:space="0" w:color="8996A0"/>
              <w:right w:val="dotted" w:sz="4" w:space="0" w:color="8996A0"/>
            </w:tcBorders>
          </w:tcPr>
          <w:p w14:paraId="06474F28" w14:textId="77777777" w:rsidR="00C201CA" w:rsidRPr="005240A4" w:rsidRDefault="00C201CA" w:rsidP="00C81A35">
            <w:pPr>
              <w:rPr>
                <w:rFonts w:asciiTheme="minorHAnsi" w:hAnsiTheme="minorHAnsi" w:cstheme="minorHAnsi"/>
                <w:color w:val="808080" w:themeColor="background1" w:themeShade="80"/>
                <w:sz w:val="24"/>
              </w:rPr>
            </w:pPr>
          </w:p>
        </w:tc>
        <w:tc>
          <w:tcPr>
            <w:tcW w:w="2160" w:type="dxa"/>
            <w:tcBorders>
              <w:top w:val="nil"/>
              <w:left w:val="nil"/>
              <w:bottom w:val="single" w:sz="4" w:space="0" w:color="8996A0"/>
              <w:right w:val="dotted" w:sz="4" w:space="0" w:color="8996A0"/>
            </w:tcBorders>
          </w:tcPr>
          <w:p w14:paraId="78B465AE" w14:textId="77777777" w:rsidR="00C201CA" w:rsidRPr="005240A4" w:rsidRDefault="00C201CA" w:rsidP="00C81A35">
            <w:pPr>
              <w:rPr>
                <w:rFonts w:asciiTheme="minorHAnsi" w:hAnsiTheme="minorHAnsi" w:cstheme="minorHAnsi"/>
                <w:color w:val="808080" w:themeColor="background1" w:themeShade="80"/>
                <w:sz w:val="24"/>
              </w:rPr>
            </w:pPr>
          </w:p>
        </w:tc>
        <w:tc>
          <w:tcPr>
            <w:tcW w:w="1620" w:type="dxa"/>
            <w:tcBorders>
              <w:top w:val="nil"/>
              <w:left w:val="nil"/>
              <w:bottom w:val="single" w:sz="4" w:space="0" w:color="8996A0"/>
              <w:right w:val="dotted" w:sz="4" w:space="0" w:color="8996A0"/>
            </w:tcBorders>
          </w:tcPr>
          <w:p w14:paraId="3BADAE3C" w14:textId="77777777" w:rsidR="00C201CA" w:rsidRPr="005240A4" w:rsidRDefault="00C201CA" w:rsidP="00C81A35">
            <w:pPr>
              <w:rPr>
                <w:rFonts w:asciiTheme="minorHAnsi" w:hAnsiTheme="minorHAnsi" w:cstheme="minorHAnsi"/>
                <w:color w:val="808080" w:themeColor="background1" w:themeShade="80"/>
                <w:sz w:val="24"/>
              </w:rPr>
            </w:pPr>
          </w:p>
        </w:tc>
      </w:tr>
      <w:tr w:rsidR="00C201CA" w:rsidRPr="005240A4" w14:paraId="1C8BB822" w14:textId="77777777" w:rsidTr="00DD781D">
        <w:trPr>
          <w:trHeight w:val="296"/>
        </w:trPr>
        <w:tc>
          <w:tcPr>
            <w:tcW w:w="2520" w:type="dxa"/>
            <w:tcBorders>
              <w:top w:val="nil"/>
              <w:left w:val="nil"/>
              <w:bottom w:val="single" w:sz="4" w:space="0" w:color="8996A0"/>
              <w:right w:val="dotted" w:sz="4" w:space="0" w:color="8996A0"/>
            </w:tcBorders>
            <w:tcMar>
              <w:top w:w="57" w:type="dxa"/>
              <w:bottom w:w="57" w:type="dxa"/>
            </w:tcMar>
          </w:tcPr>
          <w:p w14:paraId="06BC95CB" w14:textId="57D4CA52" w:rsidR="00C201CA" w:rsidRPr="005240A4" w:rsidRDefault="00C201CA" w:rsidP="00C81A35">
            <w:pPr>
              <w:rPr>
                <w:rFonts w:asciiTheme="minorHAnsi" w:hAnsiTheme="minorHAnsi" w:cstheme="minorHAnsi"/>
                <w:sz w:val="24"/>
              </w:rPr>
            </w:pPr>
            <w:r w:rsidRPr="005240A4">
              <w:rPr>
                <w:rFonts w:asciiTheme="minorHAnsi" w:hAnsiTheme="minorHAnsi" w:cstheme="minorHAnsi"/>
                <w:sz w:val="24"/>
              </w:rPr>
              <w:t>General physician</w:t>
            </w:r>
          </w:p>
        </w:tc>
        <w:tc>
          <w:tcPr>
            <w:tcW w:w="2880" w:type="dxa"/>
            <w:tcBorders>
              <w:top w:val="nil"/>
              <w:left w:val="nil"/>
              <w:bottom w:val="single" w:sz="4" w:space="0" w:color="8996A0"/>
              <w:right w:val="dotted" w:sz="4" w:space="0" w:color="8996A0"/>
            </w:tcBorders>
          </w:tcPr>
          <w:p w14:paraId="0BCB52A9" w14:textId="77777777" w:rsidR="00C201CA" w:rsidRPr="005240A4" w:rsidRDefault="00C201CA" w:rsidP="00C81A35">
            <w:pPr>
              <w:rPr>
                <w:rFonts w:asciiTheme="minorHAnsi" w:hAnsiTheme="minorHAnsi" w:cstheme="minorHAnsi"/>
                <w:color w:val="808080" w:themeColor="background1" w:themeShade="80"/>
                <w:sz w:val="24"/>
              </w:rPr>
            </w:pPr>
          </w:p>
        </w:tc>
        <w:tc>
          <w:tcPr>
            <w:tcW w:w="2160" w:type="dxa"/>
            <w:tcBorders>
              <w:top w:val="nil"/>
              <w:left w:val="nil"/>
              <w:bottom w:val="single" w:sz="4" w:space="0" w:color="8996A0"/>
              <w:right w:val="dotted" w:sz="4" w:space="0" w:color="8996A0"/>
            </w:tcBorders>
          </w:tcPr>
          <w:p w14:paraId="122EC812" w14:textId="77777777" w:rsidR="00C201CA" w:rsidRPr="005240A4" w:rsidRDefault="00C201CA" w:rsidP="00C81A35">
            <w:pPr>
              <w:rPr>
                <w:rFonts w:asciiTheme="minorHAnsi" w:hAnsiTheme="minorHAnsi" w:cstheme="minorHAnsi"/>
                <w:color w:val="808080" w:themeColor="background1" w:themeShade="80"/>
                <w:sz w:val="24"/>
              </w:rPr>
            </w:pPr>
          </w:p>
        </w:tc>
        <w:tc>
          <w:tcPr>
            <w:tcW w:w="1620" w:type="dxa"/>
            <w:tcBorders>
              <w:top w:val="nil"/>
              <w:left w:val="nil"/>
              <w:bottom w:val="single" w:sz="4" w:space="0" w:color="8996A0"/>
              <w:right w:val="dotted" w:sz="4" w:space="0" w:color="8996A0"/>
            </w:tcBorders>
          </w:tcPr>
          <w:p w14:paraId="27BE0BE2" w14:textId="77777777" w:rsidR="00C201CA" w:rsidRPr="005240A4" w:rsidRDefault="00C201CA" w:rsidP="00C81A35">
            <w:pPr>
              <w:rPr>
                <w:rFonts w:asciiTheme="minorHAnsi" w:hAnsiTheme="minorHAnsi" w:cstheme="minorHAnsi"/>
                <w:color w:val="808080" w:themeColor="background1" w:themeShade="80"/>
                <w:sz w:val="24"/>
              </w:rPr>
            </w:pPr>
          </w:p>
        </w:tc>
      </w:tr>
      <w:tr w:rsidR="00C201CA" w:rsidRPr="005240A4" w14:paraId="20EC3B5F" w14:textId="77777777" w:rsidTr="00DD781D">
        <w:trPr>
          <w:trHeight w:val="296"/>
        </w:trPr>
        <w:tc>
          <w:tcPr>
            <w:tcW w:w="2520" w:type="dxa"/>
            <w:tcBorders>
              <w:top w:val="nil"/>
              <w:left w:val="nil"/>
              <w:bottom w:val="single" w:sz="4" w:space="0" w:color="8996A0"/>
              <w:right w:val="dotted" w:sz="4" w:space="0" w:color="8996A0"/>
            </w:tcBorders>
            <w:tcMar>
              <w:top w:w="57" w:type="dxa"/>
              <w:bottom w:w="57" w:type="dxa"/>
            </w:tcMar>
          </w:tcPr>
          <w:p w14:paraId="4BDAB0F7" w14:textId="68804EAF" w:rsidR="00C201CA" w:rsidRPr="005240A4" w:rsidRDefault="00C201CA" w:rsidP="00C81A35">
            <w:pPr>
              <w:rPr>
                <w:rFonts w:asciiTheme="minorHAnsi" w:hAnsiTheme="minorHAnsi" w:cstheme="minorHAnsi"/>
                <w:sz w:val="24"/>
              </w:rPr>
            </w:pPr>
            <w:r w:rsidRPr="005240A4">
              <w:rPr>
                <w:rFonts w:asciiTheme="minorHAnsi" w:hAnsiTheme="minorHAnsi" w:cstheme="minorHAnsi"/>
                <w:sz w:val="24"/>
              </w:rPr>
              <w:t>Cardiology</w:t>
            </w:r>
          </w:p>
        </w:tc>
        <w:tc>
          <w:tcPr>
            <w:tcW w:w="2880" w:type="dxa"/>
            <w:tcBorders>
              <w:top w:val="nil"/>
              <w:left w:val="nil"/>
              <w:bottom w:val="single" w:sz="4" w:space="0" w:color="8996A0"/>
              <w:right w:val="dotted" w:sz="4" w:space="0" w:color="8996A0"/>
            </w:tcBorders>
          </w:tcPr>
          <w:p w14:paraId="1FC3E22D" w14:textId="77777777" w:rsidR="00C201CA" w:rsidRPr="005240A4" w:rsidRDefault="00C201CA" w:rsidP="00C81A35">
            <w:pPr>
              <w:rPr>
                <w:rFonts w:asciiTheme="minorHAnsi" w:hAnsiTheme="minorHAnsi" w:cstheme="minorHAnsi"/>
                <w:color w:val="808080" w:themeColor="background1" w:themeShade="80"/>
                <w:sz w:val="24"/>
              </w:rPr>
            </w:pPr>
          </w:p>
        </w:tc>
        <w:tc>
          <w:tcPr>
            <w:tcW w:w="2160" w:type="dxa"/>
            <w:tcBorders>
              <w:top w:val="nil"/>
              <w:left w:val="nil"/>
              <w:bottom w:val="single" w:sz="4" w:space="0" w:color="8996A0"/>
              <w:right w:val="dotted" w:sz="4" w:space="0" w:color="8996A0"/>
            </w:tcBorders>
          </w:tcPr>
          <w:p w14:paraId="38C8A826" w14:textId="77777777" w:rsidR="00C201CA" w:rsidRPr="005240A4" w:rsidRDefault="00C201CA" w:rsidP="00C81A35">
            <w:pPr>
              <w:rPr>
                <w:rFonts w:asciiTheme="minorHAnsi" w:hAnsiTheme="minorHAnsi" w:cstheme="minorHAnsi"/>
                <w:color w:val="808080" w:themeColor="background1" w:themeShade="80"/>
                <w:sz w:val="24"/>
              </w:rPr>
            </w:pPr>
          </w:p>
        </w:tc>
        <w:tc>
          <w:tcPr>
            <w:tcW w:w="1620" w:type="dxa"/>
            <w:tcBorders>
              <w:top w:val="nil"/>
              <w:left w:val="nil"/>
              <w:bottom w:val="single" w:sz="4" w:space="0" w:color="8996A0"/>
              <w:right w:val="dotted" w:sz="4" w:space="0" w:color="8996A0"/>
            </w:tcBorders>
          </w:tcPr>
          <w:p w14:paraId="04E77E71" w14:textId="77777777" w:rsidR="00C201CA" w:rsidRPr="005240A4" w:rsidRDefault="00C201CA" w:rsidP="00C81A35">
            <w:pPr>
              <w:rPr>
                <w:rFonts w:asciiTheme="minorHAnsi" w:hAnsiTheme="minorHAnsi" w:cstheme="minorHAnsi"/>
                <w:color w:val="808080" w:themeColor="background1" w:themeShade="80"/>
                <w:sz w:val="24"/>
              </w:rPr>
            </w:pPr>
          </w:p>
        </w:tc>
      </w:tr>
      <w:tr w:rsidR="00C201CA" w:rsidRPr="005240A4" w14:paraId="0938DE2A" w14:textId="77777777" w:rsidTr="00DD781D">
        <w:trPr>
          <w:trHeight w:val="296"/>
        </w:trPr>
        <w:tc>
          <w:tcPr>
            <w:tcW w:w="2520" w:type="dxa"/>
            <w:tcBorders>
              <w:top w:val="nil"/>
              <w:left w:val="nil"/>
              <w:bottom w:val="single" w:sz="4" w:space="0" w:color="8996A0"/>
              <w:right w:val="dotted" w:sz="4" w:space="0" w:color="8996A0"/>
            </w:tcBorders>
            <w:tcMar>
              <w:top w:w="57" w:type="dxa"/>
              <w:bottom w:w="57" w:type="dxa"/>
            </w:tcMar>
          </w:tcPr>
          <w:p w14:paraId="044DB9D8" w14:textId="34F7CF4D" w:rsidR="00C201CA" w:rsidRPr="005240A4" w:rsidRDefault="00C201CA" w:rsidP="00B805B9">
            <w:pPr>
              <w:rPr>
                <w:rFonts w:asciiTheme="minorHAnsi" w:hAnsiTheme="minorHAnsi" w:cstheme="minorHAnsi"/>
                <w:sz w:val="24"/>
              </w:rPr>
            </w:pPr>
            <w:r w:rsidRPr="005240A4">
              <w:rPr>
                <w:rFonts w:asciiTheme="minorHAnsi" w:hAnsiTheme="minorHAnsi" w:cstheme="minorHAnsi"/>
                <w:sz w:val="24"/>
              </w:rPr>
              <w:t>MSK Radiologist -for case discussion/advice (when necessary)</w:t>
            </w:r>
          </w:p>
        </w:tc>
        <w:tc>
          <w:tcPr>
            <w:tcW w:w="2880" w:type="dxa"/>
            <w:tcBorders>
              <w:top w:val="nil"/>
              <w:left w:val="nil"/>
              <w:bottom w:val="single" w:sz="4" w:space="0" w:color="8996A0"/>
              <w:right w:val="dotted" w:sz="4" w:space="0" w:color="8996A0"/>
            </w:tcBorders>
          </w:tcPr>
          <w:p w14:paraId="34DF4DD7" w14:textId="77777777" w:rsidR="00C201CA" w:rsidRPr="005240A4" w:rsidRDefault="00C201CA" w:rsidP="00B805B9">
            <w:pPr>
              <w:rPr>
                <w:rFonts w:asciiTheme="minorHAnsi" w:hAnsiTheme="minorHAnsi" w:cstheme="minorHAnsi"/>
                <w:color w:val="808080" w:themeColor="background1" w:themeShade="80"/>
                <w:sz w:val="24"/>
              </w:rPr>
            </w:pPr>
          </w:p>
        </w:tc>
        <w:tc>
          <w:tcPr>
            <w:tcW w:w="2160" w:type="dxa"/>
            <w:tcBorders>
              <w:top w:val="nil"/>
              <w:left w:val="nil"/>
              <w:bottom w:val="single" w:sz="4" w:space="0" w:color="8996A0"/>
              <w:right w:val="dotted" w:sz="4" w:space="0" w:color="8996A0"/>
            </w:tcBorders>
          </w:tcPr>
          <w:p w14:paraId="75B9F7AF" w14:textId="77777777" w:rsidR="00C201CA" w:rsidRPr="005240A4" w:rsidRDefault="00C201CA" w:rsidP="00B805B9">
            <w:pPr>
              <w:rPr>
                <w:rFonts w:asciiTheme="minorHAnsi" w:hAnsiTheme="minorHAnsi" w:cstheme="minorHAnsi"/>
                <w:color w:val="808080" w:themeColor="background1" w:themeShade="80"/>
                <w:sz w:val="24"/>
              </w:rPr>
            </w:pPr>
          </w:p>
        </w:tc>
        <w:tc>
          <w:tcPr>
            <w:tcW w:w="1620" w:type="dxa"/>
            <w:tcBorders>
              <w:top w:val="nil"/>
              <w:left w:val="nil"/>
              <w:bottom w:val="single" w:sz="4" w:space="0" w:color="8996A0"/>
              <w:right w:val="dotted" w:sz="4" w:space="0" w:color="8996A0"/>
            </w:tcBorders>
          </w:tcPr>
          <w:p w14:paraId="7A5FF8D2" w14:textId="77777777" w:rsidR="00C201CA" w:rsidRPr="005240A4" w:rsidRDefault="00C201CA" w:rsidP="00B805B9">
            <w:pPr>
              <w:rPr>
                <w:rFonts w:asciiTheme="minorHAnsi" w:hAnsiTheme="minorHAnsi" w:cstheme="minorHAnsi"/>
                <w:color w:val="808080" w:themeColor="background1" w:themeShade="80"/>
                <w:sz w:val="24"/>
              </w:rPr>
            </w:pPr>
          </w:p>
        </w:tc>
      </w:tr>
      <w:tr w:rsidR="00C201CA" w:rsidRPr="005240A4" w14:paraId="015B9932" w14:textId="77777777" w:rsidTr="00DD781D">
        <w:trPr>
          <w:trHeight w:val="296"/>
        </w:trPr>
        <w:tc>
          <w:tcPr>
            <w:tcW w:w="2520" w:type="dxa"/>
            <w:tcBorders>
              <w:top w:val="nil"/>
              <w:left w:val="nil"/>
              <w:bottom w:val="single" w:sz="4" w:space="0" w:color="8996A0"/>
              <w:right w:val="dotted" w:sz="4" w:space="0" w:color="8996A0"/>
            </w:tcBorders>
            <w:tcMar>
              <w:top w:w="57" w:type="dxa"/>
              <w:bottom w:w="57" w:type="dxa"/>
            </w:tcMar>
          </w:tcPr>
          <w:p w14:paraId="4A78E7D8" w14:textId="21D881D5" w:rsidR="00C201CA" w:rsidRPr="005240A4" w:rsidRDefault="00C201CA" w:rsidP="00B805B9">
            <w:pPr>
              <w:rPr>
                <w:rFonts w:asciiTheme="minorHAnsi" w:hAnsiTheme="minorHAnsi" w:cstheme="minorHAnsi"/>
                <w:sz w:val="24"/>
              </w:rPr>
            </w:pPr>
            <w:r w:rsidRPr="005240A4">
              <w:rPr>
                <w:rFonts w:asciiTheme="minorHAnsi" w:hAnsiTheme="minorHAnsi" w:cstheme="minorHAnsi"/>
                <w:sz w:val="24"/>
              </w:rPr>
              <w:t>Neurologist (preferably with head injury/concussion experience)</w:t>
            </w:r>
          </w:p>
        </w:tc>
        <w:tc>
          <w:tcPr>
            <w:tcW w:w="2880" w:type="dxa"/>
            <w:tcBorders>
              <w:top w:val="nil"/>
              <w:left w:val="nil"/>
              <w:bottom w:val="single" w:sz="4" w:space="0" w:color="8996A0"/>
              <w:right w:val="dotted" w:sz="4" w:space="0" w:color="8996A0"/>
            </w:tcBorders>
          </w:tcPr>
          <w:p w14:paraId="1B63154C" w14:textId="77777777" w:rsidR="00C201CA" w:rsidRPr="005240A4" w:rsidRDefault="00C201CA" w:rsidP="00B805B9">
            <w:pPr>
              <w:rPr>
                <w:rFonts w:asciiTheme="minorHAnsi" w:hAnsiTheme="minorHAnsi" w:cstheme="minorHAnsi"/>
                <w:color w:val="808080" w:themeColor="background1" w:themeShade="80"/>
                <w:sz w:val="24"/>
              </w:rPr>
            </w:pPr>
          </w:p>
        </w:tc>
        <w:tc>
          <w:tcPr>
            <w:tcW w:w="2160" w:type="dxa"/>
            <w:tcBorders>
              <w:top w:val="nil"/>
              <w:left w:val="nil"/>
              <w:bottom w:val="single" w:sz="4" w:space="0" w:color="8996A0"/>
              <w:right w:val="dotted" w:sz="4" w:space="0" w:color="8996A0"/>
            </w:tcBorders>
          </w:tcPr>
          <w:p w14:paraId="4334D78E" w14:textId="77777777" w:rsidR="00C201CA" w:rsidRPr="005240A4" w:rsidRDefault="00C201CA" w:rsidP="00B805B9">
            <w:pPr>
              <w:rPr>
                <w:rFonts w:asciiTheme="minorHAnsi" w:hAnsiTheme="minorHAnsi" w:cstheme="minorHAnsi"/>
                <w:color w:val="808080" w:themeColor="background1" w:themeShade="80"/>
                <w:sz w:val="24"/>
              </w:rPr>
            </w:pPr>
          </w:p>
        </w:tc>
        <w:tc>
          <w:tcPr>
            <w:tcW w:w="1620" w:type="dxa"/>
            <w:tcBorders>
              <w:top w:val="nil"/>
              <w:left w:val="nil"/>
              <w:bottom w:val="single" w:sz="4" w:space="0" w:color="8996A0"/>
              <w:right w:val="dotted" w:sz="4" w:space="0" w:color="8996A0"/>
            </w:tcBorders>
          </w:tcPr>
          <w:p w14:paraId="5D3E3F59" w14:textId="77777777" w:rsidR="00C201CA" w:rsidRPr="005240A4" w:rsidRDefault="00C201CA" w:rsidP="00B805B9">
            <w:pPr>
              <w:rPr>
                <w:rFonts w:asciiTheme="minorHAnsi" w:hAnsiTheme="minorHAnsi" w:cstheme="minorHAnsi"/>
                <w:color w:val="808080" w:themeColor="background1" w:themeShade="80"/>
                <w:sz w:val="24"/>
              </w:rPr>
            </w:pPr>
          </w:p>
        </w:tc>
      </w:tr>
      <w:tr w:rsidR="00C201CA" w:rsidRPr="005240A4" w14:paraId="39101FB5" w14:textId="77777777" w:rsidTr="00DD781D">
        <w:trPr>
          <w:trHeight w:val="296"/>
        </w:trPr>
        <w:tc>
          <w:tcPr>
            <w:tcW w:w="2520" w:type="dxa"/>
            <w:tcBorders>
              <w:top w:val="nil"/>
              <w:left w:val="nil"/>
              <w:bottom w:val="single" w:sz="4" w:space="0" w:color="8996A0"/>
              <w:right w:val="dotted" w:sz="4" w:space="0" w:color="8996A0"/>
            </w:tcBorders>
            <w:tcMar>
              <w:top w:w="57" w:type="dxa"/>
              <w:bottom w:w="57" w:type="dxa"/>
            </w:tcMar>
          </w:tcPr>
          <w:p w14:paraId="52F00F7D" w14:textId="09F99F73" w:rsidR="00C201CA" w:rsidRPr="005240A4" w:rsidRDefault="00C201CA" w:rsidP="00B805B9">
            <w:pPr>
              <w:rPr>
                <w:rFonts w:asciiTheme="minorHAnsi" w:hAnsiTheme="minorHAnsi" w:cstheme="minorHAnsi"/>
                <w:sz w:val="24"/>
              </w:rPr>
            </w:pPr>
            <w:r w:rsidRPr="005240A4">
              <w:rPr>
                <w:rFonts w:asciiTheme="minorHAnsi" w:hAnsiTheme="minorHAnsi" w:cstheme="minorHAnsi"/>
                <w:sz w:val="24"/>
              </w:rPr>
              <w:t>Pathology (haematology, biochemistry, microbiology)</w:t>
            </w:r>
          </w:p>
        </w:tc>
        <w:tc>
          <w:tcPr>
            <w:tcW w:w="2880" w:type="dxa"/>
            <w:tcBorders>
              <w:top w:val="nil"/>
              <w:left w:val="nil"/>
              <w:bottom w:val="single" w:sz="4" w:space="0" w:color="8996A0"/>
              <w:right w:val="dotted" w:sz="4" w:space="0" w:color="8996A0"/>
            </w:tcBorders>
          </w:tcPr>
          <w:p w14:paraId="5E8EFD3C" w14:textId="77777777" w:rsidR="00C201CA" w:rsidRPr="005240A4" w:rsidRDefault="00C201CA" w:rsidP="00B805B9">
            <w:pPr>
              <w:rPr>
                <w:rFonts w:asciiTheme="minorHAnsi" w:hAnsiTheme="minorHAnsi" w:cstheme="minorHAnsi"/>
                <w:color w:val="808080" w:themeColor="background1" w:themeShade="80"/>
                <w:sz w:val="24"/>
              </w:rPr>
            </w:pPr>
          </w:p>
        </w:tc>
        <w:tc>
          <w:tcPr>
            <w:tcW w:w="2160" w:type="dxa"/>
            <w:tcBorders>
              <w:top w:val="nil"/>
              <w:left w:val="nil"/>
              <w:bottom w:val="single" w:sz="4" w:space="0" w:color="8996A0"/>
              <w:right w:val="dotted" w:sz="4" w:space="0" w:color="8996A0"/>
            </w:tcBorders>
          </w:tcPr>
          <w:p w14:paraId="2E95C3EF" w14:textId="77777777" w:rsidR="00C201CA" w:rsidRPr="005240A4" w:rsidRDefault="00C201CA" w:rsidP="00B805B9">
            <w:pPr>
              <w:rPr>
                <w:rFonts w:asciiTheme="minorHAnsi" w:hAnsiTheme="minorHAnsi" w:cstheme="minorHAnsi"/>
                <w:color w:val="808080" w:themeColor="background1" w:themeShade="80"/>
                <w:sz w:val="24"/>
              </w:rPr>
            </w:pPr>
          </w:p>
        </w:tc>
        <w:tc>
          <w:tcPr>
            <w:tcW w:w="1620" w:type="dxa"/>
            <w:tcBorders>
              <w:top w:val="nil"/>
              <w:left w:val="nil"/>
              <w:bottom w:val="single" w:sz="4" w:space="0" w:color="8996A0"/>
              <w:right w:val="dotted" w:sz="4" w:space="0" w:color="8996A0"/>
            </w:tcBorders>
          </w:tcPr>
          <w:p w14:paraId="428A7932" w14:textId="77777777" w:rsidR="00C201CA" w:rsidRPr="005240A4" w:rsidRDefault="00C201CA" w:rsidP="00B805B9">
            <w:pPr>
              <w:rPr>
                <w:rFonts w:asciiTheme="minorHAnsi" w:hAnsiTheme="minorHAnsi" w:cstheme="minorHAnsi"/>
                <w:color w:val="808080" w:themeColor="background1" w:themeShade="80"/>
                <w:sz w:val="24"/>
              </w:rPr>
            </w:pPr>
          </w:p>
        </w:tc>
      </w:tr>
      <w:tr w:rsidR="00C201CA" w:rsidRPr="005240A4" w14:paraId="51F5C933" w14:textId="77777777" w:rsidTr="00DD781D">
        <w:trPr>
          <w:trHeight w:val="296"/>
        </w:trPr>
        <w:tc>
          <w:tcPr>
            <w:tcW w:w="2520" w:type="dxa"/>
            <w:tcBorders>
              <w:top w:val="nil"/>
              <w:left w:val="nil"/>
              <w:bottom w:val="single" w:sz="4" w:space="0" w:color="8996A0"/>
              <w:right w:val="dotted" w:sz="4" w:space="0" w:color="8996A0"/>
            </w:tcBorders>
            <w:tcMar>
              <w:top w:w="57" w:type="dxa"/>
              <w:bottom w:w="57" w:type="dxa"/>
            </w:tcMar>
          </w:tcPr>
          <w:p w14:paraId="7A78D9DA" w14:textId="4866B4CD" w:rsidR="00C201CA" w:rsidRPr="005240A4" w:rsidRDefault="00C201CA" w:rsidP="00B805B9">
            <w:pPr>
              <w:rPr>
                <w:rFonts w:asciiTheme="minorHAnsi" w:hAnsiTheme="minorHAnsi" w:cstheme="minorHAnsi"/>
                <w:sz w:val="24"/>
              </w:rPr>
            </w:pPr>
            <w:r w:rsidRPr="005240A4">
              <w:rPr>
                <w:rFonts w:asciiTheme="minorHAnsi" w:hAnsiTheme="minorHAnsi" w:cstheme="minorHAnsi"/>
                <w:sz w:val="24"/>
              </w:rPr>
              <w:t>Pharmacy</w:t>
            </w:r>
          </w:p>
        </w:tc>
        <w:tc>
          <w:tcPr>
            <w:tcW w:w="2880" w:type="dxa"/>
            <w:tcBorders>
              <w:top w:val="nil"/>
              <w:left w:val="nil"/>
              <w:bottom w:val="single" w:sz="4" w:space="0" w:color="8996A0"/>
              <w:right w:val="dotted" w:sz="4" w:space="0" w:color="8996A0"/>
            </w:tcBorders>
          </w:tcPr>
          <w:p w14:paraId="094A7CF4" w14:textId="77777777" w:rsidR="00C201CA" w:rsidRPr="005240A4" w:rsidRDefault="00C201CA" w:rsidP="00B805B9">
            <w:pPr>
              <w:rPr>
                <w:rFonts w:asciiTheme="minorHAnsi" w:hAnsiTheme="minorHAnsi" w:cstheme="minorHAnsi"/>
                <w:color w:val="808080" w:themeColor="background1" w:themeShade="80"/>
                <w:sz w:val="24"/>
              </w:rPr>
            </w:pPr>
          </w:p>
        </w:tc>
        <w:tc>
          <w:tcPr>
            <w:tcW w:w="2160" w:type="dxa"/>
            <w:tcBorders>
              <w:top w:val="nil"/>
              <w:left w:val="nil"/>
              <w:bottom w:val="single" w:sz="4" w:space="0" w:color="8996A0"/>
              <w:right w:val="dotted" w:sz="4" w:space="0" w:color="8996A0"/>
            </w:tcBorders>
          </w:tcPr>
          <w:p w14:paraId="09A860C1" w14:textId="77777777" w:rsidR="00C201CA" w:rsidRPr="005240A4" w:rsidRDefault="00C201CA" w:rsidP="00B805B9">
            <w:pPr>
              <w:rPr>
                <w:rFonts w:asciiTheme="minorHAnsi" w:hAnsiTheme="minorHAnsi" w:cstheme="minorHAnsi"/>
                <w:color w:val="808080" w:themeColor="background1" w:themeShade="80"/>
                <w:sz w:val="24"/>
              </w:rPr>
            </w:pPr>
          </w:p>
        </w:tc>
        <w:tc>
          <w:tcPr>
            <w:tcW w:w="1620" w:type="dxa"/>
            <w:tcBorders>
              <w:top w:val="nil"/>
              <w:left w:val="nil"/>
              <w:bottom w:val="single" w:sz="4" w:space="0" w:color="8996A0"/>
              <w:right w:val="dotted" w:sz="4" w:space="0" w:color="8996A0"/>
            </w:tcBorders>
          </w:tcPr>
          <w:p w14:paraId="1B9483DD" w14:textId="77777777" w:rsidR="00C201CA" w:rsidRPr="005240A4" w:rsidRDefault="00C201CA" w:rsidP="00B805B9">
            <w:pPr>
              <w:rPr>
                <w:rFonts w:asciiTheme="minorHAnsi" w:hAnsiTheme="minorHAnsi" w:cstheme="minorHAnsi"/>
                <w:color w:val="808080" w:themeColor="background1" w:themeShade="80"/>
                <w:sz w:val="24"/>
              </w:rPr>
            </w:pPr>
          </w:p>
        </w:tc>
      </w:tr>
      <w:tr w:rsidR="00C201CA" w:rsidRPr="005240A4" w14:paraId="140D0CC1" w14:textId="77777777" w:rsidTr="00DD781D">
        <w:trPr>
          <w:trHeight w:val="296"/>
        </w:trPr>
        <w:tc>
          <w:tcPr>
            <w:tcW w:w="2520" w:type="dxa"/>
            <w:tcBorders>
              <w:top w:val="nil"/>
              <w:left w:val="nil"/>
              <w:bottom w:val="single" w:sz="4" w:space="0" w:color="8996A0"/>
              <w:right w:val="dotted" w:sz="4" w:space="0" w:color="8996A0"/>
            </w:tcBorders>
            <w:tcMar>
              <w:top w:w="57" w:type="dxa"/>
              <w:bottom w:w="57" w:type="dxa"/>
            </w:tcMar>
          </w:tcPr>
          <w:p w14:paraId="033C722D" w14:textId="2732F4E4" w:rsidR="00C201CA" w:rsidRPr="005240A4" w:rsidRDefault="00C201CA" w:rsidP="00B805B9">
            <w:pPr>
              <w:rPr>
                <w:rFonts w:asciiTheme="minorHAnsi" w:hAnsiTheme="minorHAnsi" w:cstheme="minorHAnsi"/>
                <w:sz w:val="24"/>
              </w:rPr>
            </w:pPr>
            <w:r w:rsidRPr="005240A4">
              <w:rPr>
                <w:rFonts w:asciiTheme="minorHAnsi" w:hAnsiTheme="minorHAnsi" w:cstheme="minorHAnsi"/>
                <w:sz w:val="24"/>
              </w:rPr>
              <w:t>Dentist</w:t>
            </w:r>
          </w:p>
        </w:tc>
        <w:tc>
          <w:tcPr>
            <w:tcW w:w="2880" w:type="dxa"/>
            <w:tcBorders>
              <w:top w:val="nil"/>
              <w:left w:val="nil"/>
              <w:bottom w:val="single" w:sz="4" w:space="0" w:color="8996A0"/>
              <w:right w:val="dotted" w:sz="4" w:space="0" w:color="8996A0"/>
            </w:tcBorders>
          </w:tcPr>
          <w:p w14:paraId="40F4D48E" w14:textId="77777777" w:rsidR="00C201CA" w:rsidRPr="005240A4" w:rsidRDefault="00C201CA" w:rsidP="00B805B9">
            <w:pPr>
              <w:rPr>
                <w:rFonts w:asciiTheme="minorHAnsi" w:hAnsiTheme="minorHAnsi" w:cstheme="minorHAnsi"/>
                <w:color w:val="808080" w:themeColor="background1" w:themeShade="80"/>
                <w:sz w:val="24"/>
              </w:rPr>
            </w:pPr>
          </w:p>
        </w:tc>
        <w:tc>
          <w:tcPr>
            <w:tcW w:w="2160" w:type="dxa"/>
            <w:tcBorders>
              <w:top w:val="nil"/>
              <w:left w:val="nil"/>
              <w:bottom w:val="single" w:sz="4" w:space="0" w:color="8996A0"/>
              <w:right w:val="dotted" w:sz="4" w:space="0" w:color="8996A0"/>
            </w:tcBorders>
          </w:tcPr>
          <w:p w14:paraId="0B8B2BE0" w14:textId="77777777" w:rsidR="00C201CA" w:rsidRPr="005240A4" w:rsidRDefault="00C201CA" w:rsidP="00B805B9">
            <w:pPr>
              <w:rPr>
                <w:rFonts w:asciiTheme="minorHAnsi" w:hAnsiTheme="minorHAnsi" w:cstheme="minorHAnsi"/>
                <w:color w:val="808080" w:themeColor="background1" w:themeShade="80"/>
                <w:sz w:val="24"/>
              </w:rPr>
            </w:pPr>
          </w:p>
        </w:tc>
        <w:tc>
          <w:tcPr>
            <w:tcW w:w="1620" w:type="dxa"/>
            <w:tcBorders>
              <w:top w:val="nil"/>
              <w:left w:val="nil"/>
              <w:bottom w:val="single" w:sz="4" w:space="0" w:color="8996A0"/>
              <w:right w:val="dotted" w:sz="4" w:space="0" w:color="8996A0"/>
            </w:tcBorders>
          </w:tcPr>
          <w:p w14:paraId="751EE426" w14:textId="77777777" w:rsidR="00C201CA" w:rsidRPr="005240A4" w:rsidRDefault="00C201CA" w:rsidP="00B805B9">
            <w:pPr>
              <w:rPr>
                <w:rFonts w:asciiTheme="minorHAnsi" w:hAnsiTheme="minorHAnsi" w:cstheme="minorHAnsi"/>
                <w:color w:val="808080" w:themeColor="background1" w:themeShade="80"/>
                <w:sz w:val="24"/>
              </w:rPr>
            </w:pPr>
          </w:p>
        </w:tc>
      </w:tr>
      <w:tr w:rsidR="00C201CA" w:rsidRPr="005240A4" w14:paraId="5BA33517" w14:textId="77777777" w:rsidTr="00DD781D">
        <w:trPr>
          <w:trHeight w:val="296"/>
        </w:trPr>
        <w:tc>
          <w:tcPr>
            <w:tcW w:w="2520" w:type="dxa"/>
            <w:tcBorders>
              <w:top w:val="nil"/>
              <w:left w:val="nil"/>
              <w:bottom w:val="single" w:sz="4" w:space="0" w:color="8996A0"/>
              <w:right w:val="dotted" w:sz="4" w:space="0" w:color="8996A0"/>
            </w:tcBorders>
            <w:tcMar>
              <w:top w:w="57" w:type="dxa"/>
              <w:bottom w:w="57" w:type="dxa"/>
            </w:tcMar>
          </w:tcPr>
          <w:p w14:paraId="7E680AAB" w14:textId="68E98F30" w:rsidR="00C201CA" w:rsidRPr="005240A4" w:rsidRDefault="00C201CA" w:rsidP="00B805B9">
            <w:pPr>
              <w:rPr>
                <w:rFonts w:asciiTheme="minorHAnsi" w:hAnsiTheme="minorHAnsi" w:cstheme="minorHAnsi"/>
                <w:sz w:val="24"/>
              </w:rPr>
            </w:pPr>
            <w:r w:rsidRPr="005240A4">
              <w:rPr>
                <w:rFonts w:asciiTheme="minorHAnsi" w:hAnsiTheme="minorHAnsi" w:cstheme="minorHAnsi"/>
                <w:sz w:val="24"/>
              </w:rPr>
              <w:t>Gynaecologist (for women’s event)</w:t>
            </w:r>
          </w:p>
        </w:tc>
        <w:tc>
          <w:tcPr>
            <w:tcW w:w="2880" w:type="dxa"/>
            <w:tcBorders>
              <w:top w:val="nil"/>
              <w:left w:val="nil"/>
              <w:bottom w:val="single" w:sz="4" w:space="0" w:color="8996A0"/>
              <w:right w:val="dotted" w:sz="4" w:space="0" w:color="8996A0"/>
            </w:tcBorders>
          </w:tcPr>
          <w:p w14:paraId="786E2F23" w14:textId="77777777" w:rsidR="00C201CA" w:rsidRPr="005240A4" w:rsidRDefault="00C201CA" w:rsidP="00B805B9">
            <w:pPr>
              <w:rPr>
                <w:rFonts w:asciiTheme="minorHAnsi" w:hAnsiTheme="minorHAnsi" w:cstheme="minorHAnsi"/>
                <w:color w:val="808080" w:themeColor="background1" w:themeShade="80"/>
                <w:sz w:val="24"/>
              </w:rPr>
            </w:pPr>
          </w:p>
        </w:tc>
        <w:tc>
          <w:tcPr>
            <w:tcW w:w="2160" w:type="dxa"/>
            <w:tcBorders>
              <w:top w:val="nil"/>
              <w:left w:val="nil"/>
              <w:bottom w:val="single" w:sz="4" w:space="0" w:color="8996A0"/>
              <w:right w:val="dotted" w:sz="4" w:space="0" w:color="8996A0"/>
            </w:tcBorders>
          </w:tcPr>
          <w:p w14:paraId="36135D02" w14:textId="77777777" w:rsidR="00C201CA" w:rsidRPr="005240A4" w:rsidRDefault="00C201CA" w:rsidP="00B805B9">
            <w:pPr>
              <w:rPr>
                <w:rFonts w:asciiTheme="minorHAnsi" w:hAnsiTheme="minorHAnsi" w:cstheme="minorHAnsi"/>
                <w:color w:val="808080" w:themeColor="background1" w:themeShade="80"/>
                <w:sz w:val="24"/>
              </w:rPr>
            </w:pPr>
          </w:p>
        </w:tc>
        <w:tc>
          <w:tcPr>
            <w:tcW w:w="1620" w:type="dxa"/>
            <w:tcBorders>
              <w:top w:val="nil"/>
              <w:left w:val="nil"/>
              <w:bottom w:val="single" w:sz="4" w:space="0" w:color="8996A0"/>
              <w:right w:val="dotted" w:sz="4" w:space="0" w:color="8996A0"/>
            </w:tcBorders>
          </w:tcPr>
          <w:p w14:paraId="1FE3E2FB" w14:textId="77777777" w:rsidR="00C201CA" w:rsidRPr="005240A4" w:rsidRDefault="00C201CA" w:rsidP="00B805B9">
            <w:pPr>
              <w:rPr>
                <w:rFonts w:asciiTheme="minorHAnsi" w:hAnsiTheme="minorHAnsi" w:cstheme="minorHAnsi"/>
                <w:color w:val="808080" w:themeColor="background1" w:themeShade="80"/>
                <w:sz w:val="24"/>
              </w:rPr>
            </w:pPr>
          </w:p>
        </w:tc>
      </w:tr>
      <w:tr w:rsidR="00C201CA" w:rsidRPr="005240A4" w14:paraId="709A1ACF" w14:textId="77777777" w:rsidTr="00DD781D">
        <w:trPr>
          <w:trHeight w:val="296"/>
        </w:trPr>
        <w:tc>
          <w:tcPr>
            <w:tcW w:w="2520" w:type="dxa"/>
            <w:tcBorders>
              <w:top w:val="nil"/>
              <w:left w:val="nil"/>
              <w:bottom w:val="single" w:sz="4" w:space="0" w:color="8996A0"/>
              <w:right w:val="dotted" w:sz="4" w:space="0" w:color="8996A0"/>
            </w:tcBorders>
            <w:tcMar>
              <w:top w:w="57" w:type="dxa"/>
              <w:bottom w:w="57" w:type="dxa"/>
            </w:tcMar>
          </w:tcPr>
          <w:p w14:paraId="27E81569" w14:textId="0A84A9A8" w:rsidR="00C201CA" w:rsidRPr="005240A4" w:rsidRDefault="00C201CA" w:rsidP="00B805B9">
            <w:pPr>
              <w:rPr>
                <w:rFonts w:asciiTheme="minorHAnsi" w:hAnsiTheme="minorHAnsi" w:cstheme="minorHAnsi"/>
                <w:sz w:val="24"/>
              </w:rPr>
            </w:pPr>
            <w:r w:rsidRPr="005240A4">
              <w:rPr>
                <w:rFonts w:asciiTheme="minorHAnsi" w:hAnsiTheme="minorHAnsi" w:cstheme="minorHAnsi"/>
                <w:sz w:val="24"/>
              </w:rPr>
              <w:t>Physiotherapy</w:t>
            </w:r>
          </w:p>
        </w:tc>
        <w:tc>
          <w:tcPr>
            <w:tcW w:w="2880" w:type="dxa"/>
            <w:tcBorders>
              <w:top w:val="nil"/>
              <w:left w:val="nil"/>
              <w:bottom w:val="single" w:sz="4" w:space="0" w:color="8996A0"/>
              <w:right w:val="dotted" w:sz="4" w:space="0" w:color="8996A0"/>
            </w:tcBorders>
          </w:tcPr>
          <w:p w14:paraId="0D8A162B" w14:textId="77777777" w:rsidR="00C201CA" w:rsidRPr="005240A4" w:rsidRDefault="00C201CA" w:rsidP="00B805B9">
            <w:pPr>
              <w:rPr>
                <w:rFonts w:asciiTheme="minorHAnsi" w:hAnsiTheme="minorHAnsi" w:cstheme="minorHAnsi"/>
                <w:color w:val="808080" w:themeColor="background1" w:themeShade="80"/>
                <w:sz w:val="24"/>
              </w:rPr>
            </w:pPr>
          </w:p>
        </w:tc>
        <w:tc>
          <w:tcPr>
            <w:tcW w:w="2160" w:type="dxa"/>
            <w:tcBorders>
              <w:top w:val="nil"/>
              <w:left w:val="nil"/>
              <w:bottom w:val="single" w:sz="4" w:space="0" w:color="8996A0"/>
              <w:right w:val="dotted" w:sz="4" w:space="0" w:color="8996A0"/>
            </w:tcBorders>
          </w:tcPr>
          <w:p w14:paraId="05812BDE" w14:textId="77777777" w:rsidR="00C201CA" w:rsidRPr="005240A4" w:rsidRDefault="00C201CA" w:rsidP="00B805B9">
            <w:pPr>
              <w:rPr>
                <w:rFonts w:asciiTheme="minorHAnsi" w:hAnsiTheme="minorHAnsi" w:cstheme="minorHAnsi"/>
                <w:color w:val="808080" w:themeColor="background1" w:themeShade="80"/>
                <w:sz w:val="24"/>
              </w:rPr>
            </w:pPr>
          </w:p>
        </w:tc>
        <w:tc>
          <w:tcPr>
            <w:tcW w:w="1620" w:type="dxa"/>
            <w:tcBorders>
              <w:top w:val="nil"/>
              <w:left w:val="nil"/>
              <w:bottom w:val="single" w:sz="4" w:space="0" w:color="8996A0"/>
              <w:right w:val="dotted" w:sz="4" w:space="0" w:color="8996A0"/>
            </w:tcBorders>
          </w:tcPr>
          <w:p w14:paraId="477C989F" w14:textId="77777777" w:rsidR="00C201CA" w:rsidRPr="005240A4" w:rsidRDefault="00C201CA" w:rsidP="00B805B9">
            <w:pPr>
              <w:rPr>
                <w:rFonts w:asciiTheme="minorHAnsi" w:hAnsiTheme="minorHAnsi" w:cstheme="minorHAnsi"/>
                <w:color w:val="808080" w:themeColor="background1" w:themeShade="80"/>
                <w:sz w:val="24"/>
              </w:rPr>
            </w:pPr>
          </w:p>
        </w:tc>
      </w:tr>
      <w:tr w:rsidR="00DD781D" w:rsidRPr="005240A4" w14:paraId="5BDF610A" w14:textId="77777777" w:rsidTr="00DD781D">
        <w:trPr>
          <w:trHeight w:val="296"/>
        </w:trPr>
        <w:tc>
          <w:tcPr>
            <w:tcW w:w="2520" w:type="dxa"/>
            <w:tcBorders>
              <w:top w:val="nil"/>
              <w:left w:val="nil"/>
              <w:bottom w:val="single" w:sz="4" w:space="0" w:color="8996A0"/>
              <w:right w:val="dotted" w:sz="4" w:space="0" w:color="8996A0"/>
            </w:tcBorders>
            <w:tcMar>
              <w:top w:w="57" w:type="dxa"/>
              <w:bottom w:w="57" w:type="dxa"/>
            </w:tcMar>
          </w:tcPr>
          <w:p w14:paraId="5725581B" w14:textId="7B28ACD8" w:rsidR="00DD781D" w:rsidRPr="005240A4" w:rsidRDefault="00DD781D" w:rsidP="00B805B9">
            <w:pPr>
              <w:rPr>
                <w:rFonts w:asciiTheme="minorHAnsi" w:hAnsiTheme="minorHAnsi" w:cstheme="minorHAnsi"/>
                <w:sz w:val="24"/>
              </w:rPr>
            </w:pPr>
            <w:r>
              <w:rPr>
                <w:rFonts w:asciiTheme="minorHAnsi" w:hAnsiTheme="minorHAnsi" w:cstheme="minorHAnsi"/>
                <w:sz w:val="24"/>
              </w:rPr>
              <w:t>Psychiatrist/Counsellor</w:t>
            </w:r>
          </w:p>
        </w:tc>
        <w:tc>
          <w:tcPr>
            <w:tcW w:w="2880" w:type="dxa"/>
            <w:tcBorders>
              <w:top w:val="nil"/>
              <w:left w:val="nil"/>
              <w:bottom w:val="single" w:sz="4" w:space="0" w:color="8996A0"/>
              <w:right w:val="dotted" w:sz="4" w:space="0" w:color="8996A0"/>
            </w:tcBorders>
          </w:tcPr>
          <w:p w14:paraId="4EB1D82D" w14:textId="77777777" w:rsidR="00DD781D" w:rsidRPr="005240A4" w:rsidRDefault="00DD781D" w:rsidP="00B805B9">
            <w:pPr>
              <w:rPr>
                <w:rFonts w:asciiTheme="minorHAnsi" w:hAnsiTheme="minorHAnsi" w:cstheme="minorHAnsi"/>
                <w:color w:val="808080" w:themeColor="background1" w:themeShade="80"/>
                <w:sz w:val="24"/>
              </w:rPr>
            </w:pPr>
          </w:p>
        </w:tc>
        <w:tc>
          <w:tcPr>
            <w:tcW w:w="2160" w:type="dxa"/>
            <w:tcBorders>
              <w:top w:val="nil"/>
              <w:left w:val="nil"/>
              <w:bottom w:val="single" w:sz="4" w:space="0" w:color="8996A0"/>
              <w:right w:val="dotted" w:sz="4" w:space="0" w:color="8996A0"/>
            </w:tcBorders>
          </w:tcPr>
          <w:p w14:paraId="17BF246C" w14:textId="77777777" w:rsidR="00DD781D" w:rsidRPr="005240A4" w:rsidRDefault="00DD781D" w:rsidP="00B805B9">
            <w:pPr>
              <w:rPr>
                <w:rFonts w:asciiTheme="minorHAnsi" w:hAnsiTheme="minorHAnsi" w:cstheme="minorHAnsi"/>
                <w:color w:val="808080" w:themeColor="background1" w:themeShade="80"/>
                <w:sz w:val="24"/>
              </w:rPr>
            </w:pPr>
          </w:p>
        </w:tc>
        <w:tc>
          <w:tcPr>
            <w:tcW w:w="1620" w:type="dxa"/>
            <w:tcBorders>
              <w:top w:val="nil"/>
              <w:left w:val="nil"/>
              <w:bottom w:val="single" w:sz="4" w:space="0" w:color="8996A0"/>
              <w:right w:val="dotted" w:sz="4" w:space="0" w:color="8996A0"/>
            </w:tcBorders>
          </w:tcPr>
          <w:p w14:paraId="1AE4F032" w14:textId="77777777" w:rsidR="00DD781D" w:rsidRPr="005240A4" w:rsidRDefault="00DD781D" w:rsidP="00B805B9">
            <w:pPr>
              <w:rPr>
                <w:rFonts w:asciiTheme="minorHAnsi" w:hAnsiTheme="minorHAnsi" w:cstheme="minorHAnsi"/>
                <w:color w:val="808080" w:themeColor="background1" w:themeShade="80"/>
                <w:sz w:val="24"/>
              </w:rPr>
            </w:pPr>
          </w:p>
        </w:tc>
      </w:tr>
      <w:tr w:rsidR="00C201CA" w:rsidRPr="005240A4" w14:paraId="47C0D23A" w14:textId="77777777" w:rsidTr="00DD781D">
        <w:trPr>
          <w:trHeight w:val="296"/>
        </w:trPr>
        <w:tc>
          <w:tcPr>
            <w:tcW w:w="2520" w:type="dxa"/>
            <w:tcBorders>
              <w:top w:val="nil"/>
              <w:left w:val="nil"/>
              <w:bottom w:val="single" w:sz="4" w:space="0" w:color="8996A0"/>
              <w:right w:val="dotted" w:sz="4" w:space="0" w:color="8996A0"/>
            </w:tcBorders>
            <w:tcMar>
              <w:top w:w="57" w:type="dxa"/>
              <w:bottom w:w="57" w:type="dxa"/>
            </w:tcMar>
          </w:tcPr>
          <w:p w14:paraId="59CF29FD" w14:textId="30E54FF1" w:rsidR="00C201CA" w:rsidRPr="005240A4" w:rsidRDefault="00C201CA" w:rsidP="00DD781D">
            <w:pPr>
              <w:rPr>
                <w:rFonts w:asciiTheme="minorHAnsi" w:hAnsiTheme="minorHAnsi" w:cstheme="minorHAnsi"/>
                <w:sz w:val="24"/>
              </w:rPr>
            </w:pPr>
            <w:r w:rsidRPr="005240A4">
              <w:rPr>
                <w:rFonts w:asciiTheme="minorHAnsi" w:hAnsiTheme="minorHAnsi" w:cstheme="minorHAnsi"/>
                <w:sz w:val="24"/>
              </w:rPr>
              <w:t>Masseur/masseuse</w:t>
            </w:r>
          </w:p>
        </w:tc>
        <w:tc>
          <w:tcPr>
            <w:tcW w:w="2880" w:type="dxa"/>
            <w:tcBorders>
              <w:top w:val="nil"/>
              <w:left w:val="nil"/>
              <w:bottom w:val="single" w:sz="4" w:space="0" w:color="8996A0"/>
              <w:right w:val="dotted" w:sz="4" w:space="0" w:color="8996A0"/>
            </w:tcBorders>
          </w:tcPr>
          <w:p w14:paraId="7B8AAF0A" w14:textId="77777777" w:rsidR="00C201CA" w:rsidRPr="005240A4" w:rsidRDefault="00C201CA" w:rsidP="00B805B9">
            <w:pPr>
              <w:rPr>
                <w:rFonts w:asciiTheme="minorHAnsi" w:hAnsiTheme="minorHAnsi" w:cstheme="minorHAnsi"/>
                <w:color w:val="808080" w:themeColor="background1" w:themeShade="80"/>
                <w:sz w:val="24"/>
              </w:rPr>
            </w:pPr>
          </w:p>
        </w:tc>
        <w:tc>
          <w:tcPr>
            <w:tcW w:w="2160" w:type="dxa"/>
            <w:tcBorders>
              <w:top w:val="nil"/>
              <w:left w:val="nil"/>
              <w:bottom w:val="single" w:sz="4" w:space="0" w:color="8996A0"/>
              <w:right w:val="dotted" w:sz="4" w:space="0" w:color="8996A0"/>
            </w:tcBorders>
          </w:tcPr>
          <w:p w14:paraId="126A1490" w14:textId="77777777" w:rsidR="00C201CA" w:rsidRPr="005240A4" w:rsidRDefault="00C201CA" w:rsidP="00B805B9">
            <w:pPr>
              <w:rPr>
                <w:rFonts w:asciiTheme="minorHAnsi" w:hAnsiTheme="minorHAnsi" w:cstheme="minorHAnsi"/>
                <w:color w:val="808080" w:themeColor="background1" w:themeShade="80"/>
                <w:sz w:val="24"/>
              </w:rPr>
            </w:pPr>
          </w:p>
        </w:tc>
        <w:tc>
          <w:tcPr>
            <w:tcW w:w="1620" w:type="dxa"/>
            <w:tcBorders>
              <w:top w:val="nil"/>
              <w:left w:val="nil"/>
              <w:bottom w:val="single" w:sz="4" w:space="0" w:color="8996A0"/>
              <w:right w:val="dotted" w:sz="4" w:space="0" w:color="8996A0"/>
            </w:tcBorders>
          </w:tcPr>
          <w:p w14:paraId="0AA38A98" w14:textId="77777777" w:rsidR="00C201CA" w:rsidRPr="005240A4" w:rsidRDefault="00C201CA" w:rsidP="00B805B9">
            <w:pPr>
              <w:rPr>
                <w:rFonts w:asciiTheme="minorHAnsi" w:hAnsiTheme="minorHAnsi" w:cstheme="minorHAnsi"/>
                <w:color w:val="808080" w:themeColor="background1" w:themeShade="80"/>
                <w:sz w:val="24"/>
              </w:rPr>
            </w:pPr>
          </w:p>
        </w:tc>
      </w:tr>
      <w:tr w:rsidR="00C201CA" w:rsidRPr="005240A4" w14:paraId="66EE7800" w14:textId="77777777" w:rsidTr="00DD781D">
        <w:trPr>
          <w:trHeight w:val="296"/>
        </w:trPr>
        <w:tc>
          <w:tcPr>
            <w:tcW w:w="2520" w:type="dxa"/>
            <w:tcBorders>
              <w:top w:val="nil"/>
              <w:left w:val="nil"/>
              <w:bottom w:val="single" w:sz="4" w:space="0" w:color="8996A0"/>
              <w:right w:val="dotted" w:sz="4" w:space="0" w:color="8996A0"/>
            </w:tcBorders>
            <w:tcMar>
              <w:top w:w="57" w:type="dxa"/>
              <w:bottom w:w="57" w:type="dxa"/>
            </w:tcMar>
          </w:tcPr>
          <w:p w14:paraId="5768556A" w14:textId="6146FB71" w:rsidR="00C201CA" w:rsidRPr="005240A4" w:rsidRDefault="00C201CA" w:rsidP="00B805B9">
            <w:pPr>
              <w:rPr>
                <w:rFonts w:asciiTheme="minorHAnsi" w:hAnsiTheme="minorHAnsi" w:cstheme="minorHAnsi"/>
                <w:sz w:val="24"/>
              </w:rPr>
            </w:pPr>
            <w:r w:rsidRPr="005240A4">
              <w:rPr>
                <w:rFonts w:asciiTheme="minorHAnsi" w:hAnsiTheme="minorHAnsi" w:cstheme="minorHAnsi"/>
                <w:sz w:val="24"/>
              </w:rPr>
              <w:t>Sports Doctor</w:t>
            </w:r>
          </w:p>
        </w:tc>
        <w:tc>
          <w:tcPr>
            <w:tcW w:w="2880" w:type="dxa"/>
            <w:tcBorders>
              <w:top w:val="nil"/>
              <w:left w:val="nil"/>
              <w:bottom w:val="single" w:sz="4" w:space="0" w:color="8996A0"/>
              <w:right w:val="dotted" w:sz="4" w:space="0" w:color="8996A0"/>
            </w:tcBorders>
          </w:tcPr>
          <w:p w14:paraId="58A1B0C1" w14:textId="77777777" w:rsidR="00C201CA" w:rsidRPr="005240A4" w:rsidRDefault="00C201CA" w:rsidP="00B805B9">
            <w:pPr>
              <w:rPr>
                <w:rFonts w:asciiTheme="minorHAnsi" w:hAnsiTheme="minorHAnsi" w:cstheme="minorHAnsi"/>
                <w:color w:val="808080" w:themeColor="background1" w:themeShade="80"/>
                <w:sz w:val="24"/>
              </w:rPr>
            </w:pPr>
          </w:p>
        </w:tc>
        <w:tc>
          <w:tcPr>
            <w:tcW w:w="2160" w:type="dxa"/>
            <w:tcBorders>
              <w:top w:val="nil"/>
              <w:left w:val="nil"/>
              <w:bottom w:val="single" w:sz="4" w:space="0" w:color="8996A0"/>
              <w:right w:val="dotted" w:sz="4" w:space="0" w:color="8996A0"/>
            </w:tcBorders>
          </w:tcPr>
          <w:p w14:paraId="4E06AF82" w14:textId="77777777" w:rsidR="00C201CA" w:rsidRPr="005240A4" w:rsidRDefault="00C201CA" w:rsidP="00B805B9">
            <w:pPr>
              <w:rPr>
                <w:rFonts w:asciiTheme="minorHAnsi" w:hAnsiTheme="minorHAnsi" w:cstheme="minorHAnsi"/>
                <w:color w:val="808080" w:themeColor="background1" w:themeShade="80"/>
                <w:sz w:val="24"/>
              </w:rPr>
            </w:pPr>
          </w:p>
        </w:tc>
        <w:tc>
          <w:tcPr>
            <w:tcW w:w="1620" w:type="dxa"/>
            <w:tcBorders>
              <w:top w:val="nil"/>
              <w:left w:val="nil"/>
              <w:bottom w:val="single" w:sz="4" w:space="0" w:color="8996A0"/>
              <w:right w:val="dotted" w:sz="4" w:space="0" w:color="8996A0"/>
            </w:tcBorders>
          </w:tcPr>
          <w:p w14:paraId="7187EE6F" w14:textId="77777777" w:rsidR="00C201CA" w:rsidRPr="005240A4" w:rsidRDefault="00C201CA" w:rsidP="00B805B9">
            <w:pPr>
              <w:rPr>
                <w:rFonts w:asciiTheme="minorHAnsi" w:hAnsiTheme="minorHAnsi" w:cstheme="minorHAnsi"/>
                <w:color w:val="808080" w:themeColor="background1" w:themeShade="80"/>
                <w:sz w:val="24"/>
              </w:rPr>
            </w:pPr>
          </w:p>
        </w:tc>
      </w:tr>
      <w:tr w:rsidR="00C201CA" w:rsidRPr="005240A4" w14:paraId="6FCE1E1D" w14:textId="77777777" w:rsidTr="00DD781D">
        <w:trPr>
          <w:trHeight w:val="296"/>
        </w:trPr>
        <w:tc>
          <w:tcPr>
            <w:tcW w:w="2520" w:type="dxa"/>
            <w:tcBorders>
              <w:top w:val="nil"/>
              <w:left w:val="nil"/>
              <w:bottom w:val="single" w:sz="4" w:space="0" w:color="8996A0"/>
              <w:right w:val="dotted" w:sz="4" w:space="0" w:color="8996A0"/>
            </w:tcBorders>
            <w:tcMar>
              <w:top w:w="57" w:type="dxa"/>
              <w:bottom w:w="57" w:type="dxa"/>
            </w:tcMar>
          </w:tcPr>
          <w:p w14:paraId="07311F22" w14:textId="7B28F5DD" w:rsidR="00C201CA" w:rsidRPr="005240A4" w:rsidRDefault="00C201CA" w:rsidP="00B805B9">
            <w:pPr>
              <w:rPr>
                <w:rFonts w:asciiTheme="minorHAnsi" w:hAnsiTheme="minorHAnsi" w:cstheme="minorHAnsi"/>
                <w:sz w:val="24"/>
              </w:rPr>
            </w:pPr>
            <w:r w:rsidRPr="005240A4">
              <w:rPr>
                <w:rFonts w:asciiTheme="minorHAnsi" w:hAnsiTheme="minorHAnsi" w:cstheme="minorHAnsi"/>
                <w:sz w:val="24"/>
              </w:rPr>
              <w:t>Podiatrist</w:t>
            </w:r>
          </w:p>
        </w:tc>
        <w:tc>
          <w:tcPr>
            <w:tcW w:w="2880" w:type="dxa"/>
            <w:tcBorders>
              <w:top w:val="nil"/>
              <w:left w:val="nil"/>
              <w:bottom w:val="single" w:sz="4" w:space="0" w:color="8996A0"/>
              <w:right w:val="dotted" w:sz="4" w:space="0" w:color="8996A0"/>
            </w:tcBorders>
          </w:tcPr>
          <w:p w14:paraId="02841487" w14:textId="77777777" w:rsidR="00C201CA" w:rsidRPr="005240A4" w:rsidRDefault="00C201CA" w:rsidP="00B805B9">
            <w:pPr>
              <w:rPr>
                <w:rFonts w:asciiTheme="minorHAnsi" w:hAnsiTheme="minorHAnsi" w:cstheme="minorHAnsi"/>
                <w:color w:val="808080" w:themeColor="background1" w:themeShade="80"/>
                <w:sz w:val="24"/>
              </w:rPr>
            </w:pPr>
          </w:p>
        </w:tc>
        <w:tc>
          <w:tcPr>
            <w:tcW w:w="2160" w:type="dxa"/>
            <w:tcBorders>
              <w:top w:val="nil"/>
              <w:left w:val="nil"/>
              <w:bottom w:val="single" w:sz="4" w:space="0" w:color="8996A0"/>
              <w:right w:val="dotted" w:sz="4" w:space="0" w:color="8996A0"/>
            </w:tcBorders>
          </w:tcPr>
          <w:p w14:paraId="201422DC" w14:textId="77777777" w:rsidR="00C201CA" w:rsidRPr="005240A4" w:rsidRDefault="00C201CA" w:rsidP="00B805B9">
            <w:pPr>
              <w:rPr>
                <w:rFonts w:asciiTheme="minorHAnsi" w:hAnsiTheme="minorHAnsi" w:cstheme="minorHAnsi"/>
                <w:color w:val="808080" w:themeColor="background1" w:themeShade="80"/>
                <w:sz w:val="24"/>
              </w:rPr>
            </w:pPr>
          </w:p>
        </w:tc>
        <w:tc>
          <w:tcPr>
            <w:tcW w:w="1620" w:type="dxa"/>
            <w:tcBorders>
              <w:top w:val="nil"/>
              <w:left w:val="nil"/>
              <w:bottom w:val="single" w:sz="4" w:space="0" w:color="8996A0"/>
              <w:right w:val="dotted" w:sz="4" w:space="0" w:color="8996A0"/>
            </w:tcBorders>
          </w:tcPr>
          <w:p w14:paraId="3F8A2505" w14:textId="77777777" w:rsidR="00C201CA" w:rsidRPr="005240A4" w:rsidRDefault="00C201CA" w:rsidP="00B805B9">
            <w:pPr>
              <w:rPr>
                <w:rFonts w:asciiTheme="minorHAnsi" w:hAnsiTheme="minorHAnsi" w:cstheme="minorHAnsi"/>
                <w:color w:val="808080" w:themeColor="background1" w:themeShade="80"/>
                <w:sz w:val="24"/>
              </w:rPr>
            </w:pPr>
          </w:p>
        </w:tc>
      </w:tr>
    </w:tbl>
    <w:p w14:paraId="39D3CF40" w14:textId="77777777" w:rsidR="00F61B36" w:rsidRDefault="00F61B36" w:rsidP="00C81A35">
      <w:pPr>
        <w:rPr>
          <w:rFonts w:asciiTheme="minorHAnsi" w:hAnsiTheme="minorHAnsi" w:cstheme="minorHAnsi"/>
          <w:sz w:val="24"/>
        </w:rPr>
      </w:pPr>
    </w:p>
    <w:p w14:paraId="59C41FD9" w14:textId="77777777" w:rsidR="00965047" w:rsidRDefault="00965047" w:rsidP="00457EDE">
      <w:pPr>
        <w:pStyle w:val="p1"/>
        <w:rPr>
          <w:rFonts w:asciiTheme="minorHAnsi" w:hAnsiTheme="minorHAnsi" w:cstheme="minorHAnsi"/>
          <w:b/>
          <w:sz w:val="24"/>
          <w:szCs w:val="24"/>
        </w:rPr>
      </w:pPr>
    </w:p>
    <w:p w14:paraId="1F9FDC33" w14:textId="77777777" w:rsidR="00965047" w:rsidRDefault="00965047" w:rsidP="00457EDE">
      <w:pPr>
        <w:pStyle w:val="p1"/>
        <w:rPr>
          <w:rFonts w:asciiTheme="minorHAnsi" w:hAnsiTheme="minorHAnsi" w:cstheme="minorHAnsi"/>
          <w:b/>
          <w:sz w:val="24"/>
          <w:szCs w:val="24"/>
        </w:rPr>
      </w:pPr>
    </w:p>
    <w:p w14:paraId="681FC333" w14:textId="5406B022" w:rsidR="00457EDE" w:rsidRPr="00457EDE" w:rsidRDefault="00457EDE" w:rsidP="00457EDE">
      <w:pPr>
        <w:pStyle w:val="p1"/>
        <w:rPr>
          <w:rFonts w:asciiTheme="minorHAnsi" w:hAnsiTheme="minorHAnsi" w:cstheme="minorHAnsi"/>
          <w:b/>
          <w:sz w:val="24"/>
          <w:szCs w:val="24"/>
        </w:rPr>
      </w:pPr>
      <w:r w:rsidRPr="00457EDE">
        <w:rPr>
          <w:rFonts w:asciiTheme="minorHAnsi" w:hAnsiTheme="minorHAnsi" w:cstheme="minorHAnsi"/>
          <w:b/>
          <w:sz w:val="24"/>
          <w:szCs w:val="24"/>
        </w:rPr>
        <w:t>MATCH DAY MEDICAL SERVICES &amp; FACILITIES</w:t>
      </w:r>
    </w:p>
    <w:p w14:paraId="7CB1C07B" w14:textId="77777777" w:rsidR="00457EDE" w:rsidRPr="005240A4" w:rsidRDefault="00457EDE" w:rsidP="00C81A35">
      <w:pPr>
        <w:rPr>
          <w:rFonts w:asciiTheme="minorHAnsi" w:hAnsiTheme="minorHAnsi" w:cstheme="minorHAnsi"/>
          <w:sz w:val="24"/>
        </w:rPr>
      </w:pPr>
    </w:p>
    <w:p w14:paraId="2DC5A4C7" w14:textId="15B2893B" w:rsidR="00D2589C" w:rsidRPr="00CC0C4A" w:rsidRDefault="00D2589C" w:rsidP="00D2589C">
      <w:pPr>
        <w:pStyle w:val="p1"/>
        <w:rPr>
          <w:rFonts w:asciiTheme="minorHAnsi" w:hAnsiTheme="minorHAnsi" w:cstheme="minorHAnsi"/>
          <w:i/>
          <w:color w:val="808080" w:themeColor="background1" w:themeShade="80"/>
          <w:sz w:val="24"/>
          <w:szCs w:val="24"/>
          <w:highlight w:val="yellow"/>
        </w:rPr>
      </w:pPr>
      <w:r w:rsidRPr="00CC0C4A">
        <w:rPr>
          <w:rFonts w:asciiTheme="minorHAnsi" w:hAnsiTheme="minorHAnsi" w:cstheme="minorHAnsi"/>
          <w:i/>
          <w:color w:val="808080" w:themeColor="background1" w:themeShade="80"/>
          <w:sz w:val="24"/>
          <w:szCs w:val="24"/>
          <w:highlight w:val="yellow"/>
        </w:rPr>
        <w:t>In case of multiple match venues in one city, a separate ‘Match Day Medical Services &amp; Facilities’ table should be created for every match venue in the city.</w:t>
      </w:r>
    </w:p>
    <w:p w14:paraId="0538DD8E" w14:textId="77777777" w:rsidR="00B811A8" w:rsidRPr="005240A4" w:rsidRDefault="00B811A8" w:rsidP="00003AC5">
      <w:pPr>
        <w:pStyle w:val="p1"/>
        <w:rPr>
          <w:rFonts w:asciiTheme="minorHAnsi" w:hAnsiTheme="minorHAnsi" w:cstheme="minorHAnsi"/>
          <w:sz w:val="24"/>
          <w:szCs w:val="24"/>
        </w:rPr>
      </w:pPr>
    </w:p>
    <w:tbl>
      <w:tblPr>
        <w:tblStyle w:val="TableGrid"/>
        <w:tblW w:w="9061" w:type="dxa"/>
        <w:tblInd w:w="10" w:type="dxa"/>
        <w:tblLook w:val="04A0" w:firstRow="1" w:lastRow="0" w:firstColumn="1" w:lastColumn="0" w:noHBand="0" w:noVBand="1"/>
      </w:tblPr>
      <w:tblGrid>
        <w:gridCol w:w="3770"/>
        <w:gridCol w:w="2070"/>
        <w:gridCol w:w="1570"/>
        <w:gridCol w:w="1651"/>
      </w:tblGrid>
      <w:tr w:rsidR="00407036" w:rsidRPr="005240A4" w14:paraId="29E84A98" w14:textId="63026F1A" w:rsidTr="008A0BD7">
        <w:trPr>
          <w:trHeight w:val="382"/>
          <w:tblHeader/>
        </w:trPr>
        <w:tc>
          <w:tcPr>
            <w:tcW w:w="9061" w:type="dxa"/>
            <w:gridSpan w:val="4"/>
            <w:tcBorders>
              <w:top w:val="nil"/>
              <w:left w:val="nil"/>
              <w:bottom w:val="nil"/>
              <w:right w:val="nil"/>
            </w:tcBorders>
            <w:shd w:val="clear" w:color="auto" w:fill="087AC0"/>
            <w:tcMar>
              <w:top w:w="57" w:type="dxa"/>
              <w:bottom w:w="57" w:type="dxa"/>
            </w:tcMar>
            <w:vAlign w:val="bottom"/>
          </w:tcPr>
          <w:p w14:paraId="6A91E7B6" w14:textId="68AC0A2C" w:rsidR="00D2589C" w:rsidRPr="00D2589C" w:rsidRDefault="00DD781D" w:rsidP="00B57358">
            <w:pPr>
              <w:pStyle w:val="Heading1"/>
              <w:rPr>
                <w:rFonts w:asciiTheme="minorHAnsi" w:hAnsiTheme="minorHAnsi" w:cstheme="minorHAnsi"/>
                <w:i/>
                <w:color w:val="FFFFFF" w:themeColor="background1"/>
                <w:szCs w:val="24"/>
              </w:rPr>
            </w:pPr>
            <w:r>
              <w:rPr>
                <w:rFonts w:asciiTheme="minorHAnsi" w:hAnsiTheme="minorHAnsi" w:cstheme="minorHAnsi"/>
                <w:i/>
                <w:color w:val="FFFFFF" w:themeColor="background1"/>
                <w:szCs w:val="24"/>
                <w:highlight w:val="magenta"/>
              </w:rPr>
              <w:t xml:space="preserve">(Insert name of </w:t>
            </w:r>
            <w:r w:rsidR="00D2589C" w:rsidRPr="00D2589C">
              <w:rPr>
                <w:rFonts w:asciiTheme="minorHAnsi" w:hAnsiTheme="minorHAnsi" w:cstheme="minorHAnsi"/>
                <w:i/>
                <w:color w:val="FFFFFF" w:themeColor="background1"/>
                <w:szCs w:val="24"/>
                <w:highlight w:val="magenta"/>
              </w:rPr>
              <w:t xml:space="preserve">host city 1 – </w:t>
            </w:r>
            <w:r>
              <w:rPr>
                <w:rFonts w:asciiTheme="minorHAnsi" w:hAnsiTheme="minorHAnsi" w:cstheme="minorHAnsi"/>
                <w:i/>
                <w:color w:val="FFFFFF" w:themeColor="background1"/>
                <w:szCs w:val="24"/>
                <w:highlight w:val="magenta"/>
              </w:rPr>
              <w:t xml:space="preserve">insert name of </w:t>
            </w:r>
            <w:r w:rsidR="00D2589C" w:rsidRPr="00D2589C">
              <w:rPr>
                <w:rFonts w:asciiTheme="minorHAnsi" w:hAnsiTheme="minorHAnsi" w:cstheme="minorHAnsi"/>
                <w:i/>
                <w:color w:val="FFFFFF" w:themeColor="background1"/>
                <w:szCs w:val="24"/>
                <w:highlight w:val="magenta"/>
              </w:rPr>
              <w:t>match venue 1</w:t>
            </w:r>
            <w:r>
              <w:rPr>
                <w:rFonts w:asciiTheme="minorHAnsi" w:hAnsiTheme="minorHAnsi" w:cstheme="minorHAnsi"/>
                <w:i/>
                <w:color w:val="FFFFFF" w:themeColor="background1"/>
                <w:szCs w:val="24"/>
              </w:rPr>
              <w:t>)</w:t>
            </w:r>
          </w:p>
          <w:p w14:paraId="13515CB5" w14:textId="77777777" w:rsidR="00D2589C" w:rsidRPr="00D2589C" w:rsidRDefault="00D2589C" w:rsidP="00D2589C">
            <w:pPr>
              <w:rPr>
                <w:sz w:val="10"/>
                <w:szCs w:val="10"/>
              </w:rPr>
            </w:pPr>
          </w:p>
          <w:p w14:paraId="6F6D168D" w14:textId="2982DF87" w:rsidR="00407036" w:rsidRPr="005240A4" w:rsidRDefault="00D2589C" w:rsidP="00D2589C">
            <w:pPr>
              <w:pStyle w:val="Heading1"/>
              <w:rPr>
                <w:rFonts w:asciiTheme="minorHAnsi" w:hAnsiTheme="minorHAnsi" w:cstheme="minorHAnsi"/>
                <w:color w:val="FFFFFF" w:themeColor="background1"/>
                <w:szCs w:val="24"/>
              </w:rPr>
            </w:pPr>
            <w:r>
              <w:rPr>
                <w:rFonts w:asciiTheme="minorHAnsi" w:hAnsiTheme="minorHAnsi" w:cstheme="minorHAnsi"/>
                <w:color w:val="FFFFFF" w:themeColor="background1"/>
                <w:szCs w:val="24"/>
              </w:rPr>
              <w:t xml:space="preserve">match day </w:t>
            </w:r>
            <w:r w:rsidR="00407036" w:rsidRPr="005240A4">
              <w:rPr>
                <w:rFonts w:asciiTheme="minorHAnsi" w:hAnsiTheme="minorHAnsi" w:cstheme="minorHAnsi"/>
                <w:color w:val="FFFFFF" w:themeColor="background1"/>
                <w:szCs w:val="24"/>
              </w:rPr>
              <w:t xml:space="preserve">medical </w:t>
            </w:r>
            <w:r>
              <w:rPr>
                <w:rFonts w:asciiTheme="minorHAnsi" w:hAnsiTheme="minorHAnsi" w:cstheme="minorHAnsi"/>
                <w:color w:val="FFFFFF" w:themeColor="background1"/>
                <w:szCs w:val="24"/>
              </w:rPr>
              <w:t>services &amp; facilities</w:t>
            </w:r>
            <w:r w:rsidR="00407036" w:rsidRPr="005240A4">
              <w:rPr>
                <w:rFonts w:asciiTheme="minorHAnsi" w:hAnsiTheme="minorHAnsi" w:cstheme="minorHAnsi"/>
                <w:szCs w:val="24"/>
              </w:rPr>
              <w:t>FFICIALS</w:t>
            </w:r>
          </w:p>
        </w:tc>
      </w:tr>
      <w:tr w:rsidR="001C03E3" w:rsidRPr="005240A4" w14:paraId="57B4E421" w14:textId="73C35A74" w:rsidTr="00457EDE">
        <w:trPr>
          <w:trHeight w:val="296"/>
        </w:trPr>
        <w:tc>
          <w:tcPr>
            <w:tcW w:w="3770" w:type="dxa"/>
            <w:tcBorders>
              <w:top w:val="nil"/>
              <w:left w:val="nil"/>
              <w:bottom w:val="single" w:sz="4" w:space="0" w:color="8996A0"/>
              <w:right w:val="dotted" w:sz="4" w:space="0" w:color="8996A0"/>
            </w:tcBorders>
            <w:tcMar>
              <w:top w:w="57" w:type="dxa"/>
              <w:bottom w:w="57" w:type="dxa"/>
            </w:tcMar>
          </w:tcPr>
          <w:p w14:paraId="4F82604A" w14:textId="69DA3A28" w:rsidR="001C03E3" w:rsidRPr="005240A4" w:rsidRDefault="001C03E3" w:rsidP="00B57358">
            <w:pPr>
              <w:rPr>
                <w:rFonts w:asciiTheme="minorHAnsi" w:hAnsiTheme="minorHAnsi" w:cstheme="minorHAnsi"/>
                <w:sz w:val="24"/>
              </w:rPr>
            </w:pPr>
            <w:r w:rsidRPr="005240A4">
              <w:rPr>
                <w:rFonts w:asciiTheme="minorHAnsi" w:hAnsiTheme="minorHAnsi" w:cstheme="minorHAnsi"/>
                <w:sz w:val="24"/>
              </w:rPr>
              <w:t>Medical room</w:t>
            </w:r>
            <w:r w:rsidR="00306471">
              <w:rPr>
                <w:rFonts w:asciiTheme="minorHAnsi" w:hAnsiTheme="minorHAnsi" w:cstheme="minorHAnsi"/>
                <w:sz w:val="24"/>
              </w:rPr>
              <w:t>/tent</w:t>
            </w:r>
            <w:r w:rsidRPr="005240A4">
              <w:rPr>
                <w:rFonts w:asciiTheme="minorHAnsi" w:hAnsiTheme="minorHAnsi" w:cstheme="minorHAnsi"/>
                <w:sz w:val="24"/>
              </w:rPr>
              <w:t xml:space="preserve"> location at match venue (using a venue map).</w:t>
            </w:r>
          </w:p>
        </w:tc>
        <w:tc>
          <w:tcPr>
            <w:tcW w:w="5291" w:type="dxa"/>
            <w:gridSpan w:val="3"/>
            <w:tcBorders>
              <w:top w:val="nil"/>
              <w:left w:val="nil"/>
              <w:bottom w:val="single" w:sz="4" w:space="0" w:color="8996A0"/>
              <w:right w:val="dotted" w:sz="4" w:space="0" w:color="8996A0"/>
            </w:tcBorders>
          </w:tcPr>
          <w:p w14:paraId="2871F95F" w14:textId="6BEE8872" w:rsidR="001C03E3" w:rsidRPr="005240A4" w:rsidRDefault="001C03E3" w:rsidP="00B57358">
            <w:pPr>
              <w:rPr>
                <w:rFonts w:asciiTheme="minorHAnsi" w:hAnsiTheme="minorHAnsi" w:cstheme="minorHAnsi"/>
                <w:sz w:val="24"/>
              </w:rPr>
            </w:pPr>
          </w:p>
        </w:tc>
      </w:tr>
      <w:tr w:rsidR="008D28CC" w:rsidRPr="005240A4" w14:paraId="54B1872F" w14:textId="37787446" w:rsidTr="00457EDE">
        <w:trPr>
          <w:trHeight w:val="296"/>
        </w:trPr>
        <w:tc>
          <w:tcPr>
            <w:tcW w:w="3770" w:type="dxa"/>
            <w:tcBorders>
              <w:top w:val="nil"/>
              <w:left w:val="nil"/>
              <w:bottom w:val="single" w:sz="4" w:space="0" w:color="8996A0"/>
              <w:right w:val="dotted" w:sz="4" w:space="0" w:color="8996A0"/>
            </w:tcBorders>
            <w:tcMar>
              <w:top w:w="57" w:type="dxa"/>
              <w:bottom w:w="57" w:type="dxa"/>
            </w:tcMar>
          </w:tcPr>
          <w:p w14:paraId="78C65524" w14:textId="7C9D7E01" w:rsidR="008D28CC" w:rsidRPr="005240A4" w:rsidRDefault="008D28CC" w:rsidP="008D28CC">
            <w:pPr>
              <w:rPr>
                <w:rFonts w:asciiTheme="minorHAnsi" w:hAnsiTheme="minorHAnsi" w:cstheme="minorHAnsi"/>
                <w:sz w:val="24"/>
              </w:rPr>
            </w:pPr>
            <w:r w:rsidRPr="005240A4">
              <w:rPr>
                <w:rFonts w:asciiTheme="minorHAnsi" w:hAnsiTheme="minorHAnsi" w:cstheme="minorHAnsi"/>
                <w:sz w:val="24"/>
              </w:rPr>
              <w:t>Medical room equipped with:</w:t>
            </w:r>
          </w:p>
        </w:tc>
        <w:tc>
          <w:tcPr>
            <w:tcW w:w="5291" w:type="dxa"/>
            <w:gridSpan w:val="3"/>
            <w:tcBorders>
              <w:top w:val="nil"/>
              <w:left w:val="nil"/>
              <w:bottom w:val="single" w:sz="4" w:space="0" w:color="8996A0"/>
              <w:right w:val="dotted" w:sz="4" w:space="0" w:color="8996A0"/>
            </w:tcBorders>
          </w:tcPr>
          <w:p w14:paraId="23117534" w14:textId="3831B236" w:rsidR="008D28CC" w:rsidRPr="00D2589C" w:rsidRDefault="008D28CC" w:rsidP="008D28CC">
            <w:pPr>
              <w:rPr>
                <w:rFonts w:asciiTheme="minorHAnsi" w:hAnsiTheme="minorHAnsi" w:cstheme="minorHAnsi"/>
                <w:i/>
                <w:color w:val="808080" w:themeColor="background1" w:themeShade="80"/>
                <w:sz w:val="24"/>
                <w:highlight w:val="yellow"/>
              </w:rPr>
            </w:pPr>
            <w:r w:rsidRPr="008D28CC">
              <w:rPr>
                <w:rFonts w:asciiTheme="minorHAnsi" w:hAnsiTheme="minorHAnsi" w:cstheme="minorHAnsi"/>
                <w:i/>
                <w:color w:val="808080" w:themeColor="background1" w:themeShade="80"/>
                <w:sz w:val="24"/>
                <w:highlight w:val="yellow"/>
              </w:rPr>
              <w:t>Refer to Appendix F of the Minimum Medical Standards for Major ICC events and list the equipment in this section.</w:t>
            </w:r>
          </w:p>
        </w:tc>
      </w:tr>
      <w:tr w:rsidR="008D28CC" w:rsidRPr="005240A4" w14:paraId="192924D0" w14:textId="6FCA0236" w:rsidTr="00457EDE">
        <w:trPr>
          <w:trHeight w:val="204"/>
        </w:trPr>
        <w:tc>
          <w:tcPr>
            <w:tcW w:w="3770" w:type="dxa"/>
            <w:tcBorders>
              <w:top w:val="nil"/>
              <w:left w:val="nil"/>
              <w:bottom w:val="single" w:sz="4" w:space="0" w:color="8996A0"/>
              <w:right w:val="dotted" w:sz="4" w:space="0" w:color="8996A0"/>
            </w:tcBorders>
            <w:tcMar>
              <w:top w:w="57" w:type="dxa"/>
              <w:bottom w:w="57" w:type="dxa"/>
            </w:tcMar>
          </w:tcPr>
          <w:p w14:paraId="51A09962" w14:textId="66D7F9D5" w:rsidR="008D28CC" w:rsidRPr="005240A4" w:rsidRDefault="008D28CC" w:rsidP="008D28CC">
            <w:pPr>
              <w:rPr>
                <w:rFonts w:asciiTheme="minorHAnsi" w:hAnsiTheme="minorHAnsi" w:cstheme="minorHAnsi"/>
                <w:sz w:val="24"/>
              </w:rPr>
            </w:pPr>
            <w:r w:rsidRPr="005240A4">
              <w:rPr>
                <w:rFonts w:asciiTheme="minorHAnsi" w:hAnsiTheme="minorHAnsi" w:cstheme="minorHAnsi"/>
                <w:sz w:val="24"/>
              </w:rPr>
              <w:t>Availability of medical room</w:t>
            </w:r>
            <w:r w:rsidR="00306471">
              <w:rPr>
                <w:rFonts w:asciiTheme="minorHAnsi" w:hAnsiTheme="minorHAnsi" w:cstheme="minorHAnsi"/>
                <w:sz w:val="24"/>
              </w:rPr>
              <w:t xml:space="preserve">/tent </w:t>
            </w:r>
            <w:r w:rsidRPr="005240A4">
              <w:rPr>
                <w:rFonts w:asciiTheme="minorHAnsi" w:hAnsiTheme="minorHAnsi" w:cstheme="minorHAnsi"/>
                <w:sz w:val="24"/>
              </w:rPr>
              <w:t xml:space="preserve">equipment at the venue on match day </w:t>
            </w:r>
          </w:p>
        </w:tc>
        <w:tc>
          <w:tcPr>
            <w:tcW w:w="5291" w:type="dxa"/>
            <w:gridSpan w:val="3"/>
            <w:tcBorders>
              <w:top w:val="nil"/>
              <w:left w:val="nil"/>
              <w:bottom w:val="single" w:sz="4" w:space="0" w:color="8996A0"/>
              <w:right w:val="dotted" w:sz="4" w:space="0" w:color="8996A0"/>
            </w:tcBorders>
          </w:tcPr>
          <w:p w14:paraId="33C3C5E8" w14:textId="6B8E02D0" w:rsidR="008D28CC" w:rsidRPr="00D2589C" w:rsidRDefault="008D28CC" w:rsidP="008D28CC">
            <w:pPr>
              <w:rPr>
                <w:rFonts w:asciiTheme="minorHAnsi" w:hAnsiTheme="minorHAnsi" w:cstheme="minorHAnsi"/>
                <w:i/>
                <w:color w:val="808080" w:themeColor="background1" w:themeShade="80"/>
                <w:sz w:val="24"/>
                <w:highlight w:val="yellow"/>
              </w:rPr>
            </w:pPr>
            <w:r w:rsidRPr="00D2589C">
              <w:rPr>
                <w:rFonts w:asciiTheme="minorHAnsi" w:hAnsiTheme="minorHAnsi" w:cstheme="minorHAnsi"/>
                <w:i/>
                <w:color w:val="808080" w:themeColor="background1" w:themeShade="80"/>
                <w:sz w:val="24"/>
                <w:highlight w:val="yellow"/>
              </w:rPr>
              <w:t>One (1) hour before the match and thirty (30) minutes after the match has finished</w:t>
            </w:r>
          </w:p>
        </w:tc>
      </w:tr>
      <w:tr w:rsidR="008D28CC" w:rsidRPr="005240A4" w14:paraId="57A4B5E0" w14:textId="788C2B85" w:rsidTr="00457EDE">
        <w:trPr>
          <w:trHeight w:val="204"/>
        </w:trPr>
        <w:tc>
          <w:tcPr>
            <w:tcW w:w="3770" w:type="dxa"/>
            <w:tcBorders>
              <w:top w:val="single" w:sz="4" w:space="0" w:color="8996A0"/>
              <w:left w:val="nil"/>
              <w:bottom w:val="single" w:sz="4" w:space="0" w:color="8996A0"/>
              <w:right w:val="dotted" w:sz="4" w:space="0" w:color="8996A0"/>
            </w:tcBorders>
            <w:tcMar>
              <w:top w:w="57" w:type="dxa"/>
              <w:bottom w:w="57" w:type="dxa"/>
            </w:tcMar>
          </w:tcPr>
          <w:p w14:paraId="49FBB03B" w14:textId="078E6A1C" w:rsidR="008D28CC" w:rsidRPr="005240A4" w:rsidRDefault="008D28CC" w:rsidP="008D28CC">
            <w:pPr>
              <w:rPr>
                <w:rFonts w:asciiTheme="minorHAnsi" w:hAnsiTheme="minorHAnsi" w:cstheme="minorHAnsi"/>
                <w:sz w:val="24"/>
              </w:rPr>
            </w:pPr>
            <w:r w:rsidRPr="005240A4">
              <w:rPr>
                <w:rFonts w:asciiTheme="minorHAnsi" w:hAnsiTheme="minorHAnsi" w:cstheme="minorHAnsi"/>
                <w:sz w:val="24"/>
              </w:rPr>
              <w:t>Location of ambulance and paramedics.</w:t>
            </w:r>
          </w:p>
        </w:tc>
        <w:tc>
          <w:tcPr>
            <w:tcW w:w="5291" w:type="dxa"/>
            <w:gridSpan w:val="3"/>
            <w:tcBorders>
              <w:top w:val="single" w:sz="4" w:space="0" w:color="8996A0"/>
              <w:left w:val="nil"/>
              <w:bottom w:val="single" w:sz="4" w:space="0" w:color="8996A0"/>
              <w:right w:val="dotted" w:sz="4" w:space="0" w:color="8996A0"/>
            </w:tcBorders>
          </w:tcPr>
          <w:p w14:paraId="346E9024" w14:textId="4ED85EA9" w:rsidR="008D28CC" w:rsidRPr="00D2589C" w:rsidRDefault="00D618F2" w:rsidP="008D28CC">
            <w:pPr>
              <w:rPr>
                <w:rFonts w:asciiTheme="minorHAnsi" w:hAnsiTheme="minorHAnsi" w:cstheme="minorHAnsi"/>
                <w:i/>
                <w:color w:val="808080" w:themeColor="background1" w:themeShade="80"/>
                <w:sz w:val="24"/>
                <w:highlight w:val="yellow"/>
              </w:rPr>
            </w:pPr>
            <w:r>
              <w:rPr>
                <w:rFonts w:asciiTheme="minorHAnsi" w:hAnsiTheme="minorHAnsi" w:cstheme="minorHAnsi"/>
                <w:i/>
                <w:color w:val="808080" w:themeColor="background1" w:themeShade="80"/>
                <w:sz w:val="24"/>
                <w:highlight w:val="yellow"/>
              </w:rPr>
              <w:t>Can team expect to see an ambulance stationed at the ground for this venue and if not, explain why and what other measures are in place. If an ambulance is stationed at the ground, e</w:t>
            </w:r>
            <w:r w:rsidR="008D28CC" w:rsidRPr="00D2589C">
              <w:rPr>
                <w:rFonts w:asciiTheme="minorHAnsi" w:hAnsiTheme="minorHAnsi" w:cstheme="minorHAnsi"/>
                <w:i/>
                <w:color w:val="808080" w:themeColor="background1" w:themeShade="80"/>
                <w:sz w:val="24"/>
                <w:highlight w:val="yellow"/>
              </w:rPr>
              <w:t xml:space="preserve">nsure </w:t>
            </w:r>
            <w:r>
              <w:rPr>
                <w:rFonts w:asciiTheme="minorHAnsi" w:hAnsiTheme="minorHAnsi" w:cstheme="minorHAnsi"/>
                <w:i/>
                <w:color w:val="808080" w:themeColor="background1" w:themeShade="80"/>
                <w:sz w:val="24"/>
                <w:highlight w:val="yellow"/>
              </w:rPr>
              <w:t>it</w:t>
            </w:r>
            <w:r w:rsidR="008D28CC" w:rsidRPr="00D2589C">
              <w:rPr>
                <w:rFonts w:asciiTheme="minorHAnsi" w:hAnsiTheme="minorHAnsi" w:cstheme="minorHAnsi"/>
                <w:i/>
                <w:color w:val="808080" w:themeColor="background1" w:themeShade="80"/>
                <w:sz w:val="24"/>
                <w:highlight w:val="yellow"/>
              </w:rPr>
              <w:t xml:space="preserve"> has clear access from the field to the road</w:t>
            </w:r>
          </w:p>
        </w:tc>
      </w:tr>
      <w:tr w:rsidR="008D28CC" w:rsidRPr="005240A4" w14:paraId="6C112372" w14:textId="109C949D" w:rsidTr="00457EDE">
        <w:trPr>
          <w:trHeight w:val="1002"/>
        </w:trPr>
        <w:tc>
          <w:tcPr>
            <w:tcW w:w="3770" w:type="dxa"/>
            <w:tcBorders>
              <w:top w:val="single" w:sz="4" w:space="0" w:color="8996A0"/>
              <w:left w:val="nil"/>
              <w:bottom w:val="single" w:sz="4" w:space="0" w:color="8996A0"/>
              <w:right w:val="dotted" w:sz="4" w:space="0" w:color="8996A0"/>
            </w:tcBorders>
            <w:tcMar>
              <w:top w:w="57" w:type="dxa"/>
              <w:bottom w:w="57" w:type="dxa"/>
            </w:tcMar>
          </w:tcPr>
          <w:p w14:paraId="2371E65D" w14:textId="07499F05" w:rsidR="008D28CC" w:rsidRPr="005240A4" w:rsidRDefault="008D28CC" w:rsidP="008D28CC">
            <w:pPr>
              <w:pStyle w:val="p1"/>
              <w:rPr>
                <w:rFonts w:asciiTheme="minorHAnsi" w:hAnsiTheme="minorHAnsi" w:cstheme="minorHAnsi"/>
                <w:color w:val="000000" w:themeColor="text1"/>
                <w:sz w:val="24"/>
                <w:szCs w:val="24"/>
              </w:rPr>
            </w:pPr>
            <w:r w:rsidRPr="005240A4">
              <w:rPr>
                <w:rFonts w:asciiTheme="minorHAnsi" w:hAnsiTheme="minorHAnsi" w:cstheme="minorHAnsi"/>
                <w:color w:val="000000" w:themeColor="text1"/>
                <w:sz w:val="24"/>
                <w:szCs w:val="24"/>
              </w:rPr>
              <w:t>Availability of ambulance on match day</w:t>
            </w:r>
          </w:p>
          <w:p w14:paraId="5BE06434" w14:textId="77777777" w:rsidR="008D28CC" w:rsidRPr="005240A4" w:rsidRDefault="008D28CC" w:rsidP="008D28CC">
            <w:pPr>
              <w:rPr>
                <w:rFonts w:asciiTheme="minorHAnsi" w:hAnsiTheme="minorHAnsi" w:cstheme="minorHAnsi"/>
                <w:sz w:val="24"/>
              </w:rPr>
            </w:pPr>
          </w:p>
        </w:tc>
        <w:tc>
          <w:tcPr>
            <w:tcW w:w="5291" w:type="dxa"/>
            <w:gridSpan w:val="3"/>
            <w:tcBorders>
              <w:top w:val="single" w:sz="4" w:space="0" w:color="8996A0"/>
              <w:left w:val="nil"/>
              <w:bottom w:val="single" w:sz="4" w:space="0" w:color="8996A0"/>
              <w:right w:val="dotted" w:sz="4" w:space="0" w:color="8996A0"/>
            </w:tcBorders>
          </w:tcPr>
          <w:p w14:paraId="61FE1536" w14:textId="7077E262" w:rsidR="008D28CC" w:rsidRPr="00D2589C" w:rsidRDefault="008D28CC" w:rsidP="008D28CC">
            <w:pPr>
              <w:pStyle w:val="p1"/>
              <w:rPr>
                <w:rFonts w:asciiTheme="minorHAnsi" w:hAnsiTheme="minorHAnsi" w:cstheme="minorHAnsi"/>
                <w:i/>
                <w:color w:val="808080" w:themeColor="background1" w:themeShade="80"/>
                <w:sz w:val="24"/>
                <w:szCs w:val="24"/>
                <w:highlight w:val="yellow"/>
              </w:rPr>
            </w:pPr>
            <w:r w:rsidRPr="00D2589C">
              <w:rPr>
                <w:rFonts w:asciiTheme="minorHAnsi" w:hAnsiTheme="minorHAnsi" w:cstheme="minorHAnsi"/>
                <w:i/>
                <w:color w:val="808080" w:themeColor="background1" w:themeShade="80"/>
                <w:sz w:val="24"/>
                <w:szCs w:val="24"/>
                <w:highlight w:val="yellow"/>
              </w:rPr>
              <w:t>At least 1 hour before the start of the match and 30 minutes after the match has finished</w:t>
            </w:r>
          </w:p>
        </w:tc>
      </w:tr>
      <w:tr w:rsidR="008D28CC" w:rsidRPr="005240A4" w14:paraId="151EF455" w14:textId="6B80B213" w:rsidTr="00457EDE">
        <w:trPr>
          <w:trHeight w:val="1002"/>
        </w:trPr>
        <w:tc>
          <w:tcPr>
            <w:tcW w:w="3770" w:type="dxa"/>
            <w:tcBorders>
              <w:top w:val="single" w:sz="4" w:space="0" w:color="8996A0"/>
              <w:left w:val="nil"/>
              <w:bottom w:val="single" w:sz="4" w:space="0" w:color="8996A0"/>
              <w:right w:val="dotted" w:sz="4" w:space="0" w:color="8996A0"/>
            </w:tcBorders>
            <w:tcMar>
              <w:top w:w="57" w:type="dxa"/>
              <w:bottom w:w="57" w:type="dxa"/>
            </w:tcMar>
          </w:tcPr>
          <w:p w14:paraId="51ECBB75" w14:textId="52FD5D81" w:rsidR="008D28CC" w:rsidRPr="005240A4" w:rsidRDefault="008D28CC" w:rsidP="008D28CC">
            <w:pPr>
              <w:pStyle w:val="p1"/>
              <w:rPr>
                <w:rFonts w:asciiTheme="minorHAnsi" w:hAnsiTheme="minorHAnsi" w:cstheme="minorHAnsi"/>
                <w:color w:val="000000" w:themeColor="text1"/>
                <w:sz w:val="24"/>
                <w:szCs w:val="24"/>
              </w:rPr>
            </w:pPr>
            <w:r w:rsidRPr="005240A4">
              <w:rPr>
                <w:rFonts w:asciiTheme="minorHAnsi" w:hAnsiTheme="minorHAnsi" w:cstheme="minorHAnsi"/>
                <w:color w:val="000000" w:themeColor="text1"/>
                <w:sz w:val="24"/>
                <w:szCs w:val="24"/>
              </w:rPr>
              <w:t xml:space="preserve">Ambulance equipped with </w:t>
            </w:r>
          </w:p>
        </w:tc>
        <w:tc>
          <w:tcPr>
            <w:tcW w:w="5291" w:type="dxa"/>
            <w:gridSpan w:val="3"/>
            <w:tcBorders>
              <w:top w:val="single" w:sz="4" w:space="0" w:color="8996A0"/>
              <w:left w:val="nil"/>
              <w:bottom w:val="single" w:sz="4" w:space="0" w:color="8996A0"/>
              <w:right w:val="dotted" w:sz="4" w:space="0" w:color="8996A0"/>
            </w:tcBorders>
          </w:tcPr>
          <w:p w14:paraId="62D6EB83" w14:textId="77777777" w:rsidR="008D28CC" w:rsidRPr="00D2589C" w:rsidRDefault="008D28CC" w:rsidP="008D28CC">
            <w:pPr>
              <w:pStyle w:val="p1"/>
              <w:numPr>
                <w:ilvl w:val="0"/>
                <w:numId w:val="23"/>
              </w:numPr>
              <w:rPr>
                <w:rFonts w:asciiTheme="minorHAnsi" w:hAnsiTheme="minorHAnsi" w:cstheme="minorHAnsi"/>
                <w:i/>
                <w:color w:val="808080" w:themeColor="background1" w:themeShade="80"/>
                <w:sz w:val="24"/>
                <w:szCs w:val="24"/>
                <w:highlight w:val="yellow"/>
              </w:rPr>
            </w:pPr>
            <w:r w:rsidRPr="00D2589C">
              <w:rPr>
                <w:rFonts w:asciiTheme="minorHAnsi" w:hAnsiTheme="minorHAnsi" w:cstheme="minorHAnsi"/>
                <w:i/>
                <w:color w:val="808080" w:themeColor="background1" w:themeShade="80"/>
                <w:sz w:val="24"/>
                <w:szCs w:val="24"/>
                <w:highlight w:val="yellow"/>
              </w:rPr>
              <w:t>Stretcher - that can safely extricate the patient from the pitch or dressing room to the ambulance and then be fixed in the vehicle for safe transit.</w:t>
            </w:r>
          </w:p>
          <w:p w14:paraId="6A15F0FB" w14:textId="77777777" w:rsidR="008D28CC" w:rsidRPr="00D2589C" w:rsidRDefault="008D28CC" w:rsidP="008D28CC">
            <w:pPr>
              <w:pStyle w:val="p1"/>
              <w:numPr>
                <w:ilvl w:val="0"/>
                <w:numId w:val="23"/>
              </w:numPr>
              <w:rPr>
                <w:rFonts w:asciiTheme="minorHAnsi" w:hAnsiTheme="minorHAnsi" w:cstheme="minorHAnsi"/>
                <w:i/>
                <w:color w:val="808080" w:themeColor="background1" w:themeShade="80"/>
                <w:sz w:val="24"/>
                <w:szCs w:val="24"/>
                <w:highlight w:val="yellow"/>
              </w:rPr>
            </w:pPr>
            <w:r w:rsidRPr="00D2589C">
              <w:rPr>
                <w:rFonts w:asciiTheme="minorHAnsi" w:hAnsiTheme="minorHAnsi" w:cstheme="minorHAnsi"/>
                <w:i/>
                <w:color w:val="808080" w:themeColor="background1" w:themeShade="80"/>
                <w:sz w:val="24"/>
                <w:szCs w:val="24"/>
                <w:highlight w:val="yellow"/>
              </w:rPr>
              <w:t>Spinal Board</w:t>
            </w:r>
          </w:p>
          <w:p w14:paraId="66CAB8B4" w14:textId="77777777" w:rsidR="008D28CC" w:rsidRPr="00D2589C" w:rsidRDefault="008D28CC" w:rsidP="008D28CC">
            <w:pPr>
              <w:pStyle w:val="p1"/>
              <w:numPr>
                <w:ilvl w:val="0"/>
                <w:numId w:val="23"/>
              </w:numPr>
              <w:rPr>
                <w:rFonts w:asciiTheme="minorHAnsi" w:hAnsiTheme="minorHAnsi" w:cstheme="minorHAnsi"/>
                <w:i/>
                <w:color w:val="808080" w:themeColor="background1" w:themeShade="80"/>
                <w:sz w:val="24"/>
                <w:szCs w:val="24"/>
                <w:highlight w:val="yellow"/>
              </w:rPr>
            </w:pPr>
            <w:r w:rsidRPr="00D2589C">
              <w:rPr>
                <w:rFonts w:asciiTheme="minorHAnsi" w:hAnsiTheme="minorHAnsi" w:cstheme="minorHAnsi"/>
                <w:i/>
                <w:color w:val="808080" w:themeColor="background1" w:themeShade="80"/>
                <w:sz w:val="24"/>
                <w:szCs w:val="24"/>
                <w:highlight w:val="yellow"/>
              </w:rPr>
              <w:t>Portable oxygen</w:t>
            </w:r>
          </w:p>
          <w:p w14:paraId="0A1CC456" w14:textId="77777777" w:rsidR="008D28CC" w:rsidRPr="00D2589C" w:rsidRDefault="008D28CC" w:rsidP="008D28CC">
            <w:pPr>
              <w:pStyle w:val="p1"/>
              <w:numPr>
                <w:ilvl w:val="0"/>
                <w:numId w:val="23"/>
              </w:numPr>
              <w:rPr>
                <w:rFonts w:asciiTheme="minorHAnsi" w:hAnsiTheme="minorHAnsi" w:cstheme="minorHAnsi"/>
                <w:i/>
                <w:color w:val="808080" w:themeColor="background1" w:themeShade="80"/>
                <w:sz w:val="24"/>
                <w:szCs w:val="24"/>
                <w:highlight w:val="yellow"/>
              </w:rPr>
            </w:pPr>
            <w:r w:rsidRPr="00D2589C">
              <w:rPr>
                <w:rFonts w:asciiTheme="minorHAnsi" w:hAnsiTheme="minorHAnsi" w:cstheme="minorHAnsi"/>
                <w:i/>
                <w:color w:val="808080" w:themeColor="background1" w:themeShade="80"/>
                <w:sz w:val="24"/>
                <w:szCs w:val="24"/>
                <w:highlight w:val="yellow"/>
              </w:rPr>
              <w:t>IV fluid access and fluid</w:t>
            </w:r>
          </w:p>
          <w:p w14:paraId="0CA4BCC9" w14:textId="77777777" w:rsidR="008D28CC" w:rsidRPr="00D2589C" w:rsidRDefault="008D28CC" w:rsidP="008D28CC">
            <w:pPr>
              <w:pStyle w:val="p1"/>
              <w:numPr>
                <w:ilvl w:val="0"/>
                <w:numId w:val="23"/>
              </w:numPr>
              <w:rPr>
                <w:rFonts w:asciiTheme="minorHAnsi" w:hAnsiTheme="minorHAnsi" w:cstheme="minorHAnsi"/>
                <w:i/>
                <w:color w:val="808080" w:themeColor="background1" w:themeShade="80"/>
                <w:sz w:val="24"/>
                <w:szCs w:val="24"/>
                <w:highlight w:val="yellow"/>
              </w:rPr>
            </w:pPr>
            <w:r w:rsidRPr="00D2589C">
              <w:rPr>
                <w:rFonts w:asciiTheme="minorHAnsi" w:hAnsiTheme="minorHAnsi" w:cstheme="minorHAnsi"/>
                <w:i/>
                <w:color w:val="808080" w:themeColor="background1" w:themeShade="80"/>
                <w:sz w:val="24"/>
                <w:szCs w:val="24"/>
                <w:highlight w:val="yellow"/>
              </w:rPr>
              <w:t>Automatic External Defibrillator</w:t>
            </w:r>
          </w:p>
          <w:p w14:paraId="433C6D9A" w14:textId="26EB1E92" w:rsidR="008D28CC" w:rsidRPr="00D2589C" w:rsidRDefault="008D28CC" w:rsidP="008D28CC">
            <w:pPr>
              <w:pStyle w:val="p1"/>
              <w:numPr>
                <w:ilvl w:val="0"/>
                <w:numId w:val="23"/>
              </w:numPr>
              <w:rPr>
                <w:rFonts w:asciiTheme="minorHAnsi" w:hAnsiTheme="minorHAnsi" w:cstheme="minorHAnsi"/>
                <w:i/>
                <w:color w:val="808080" w:themeColor="background1" w:themeShade="80"/>
                <w:sz w:val="24"/>
                <w:szCs w:val="24"/>
                <w:highlight w:val="yellow"/>
              </w:rPr>
            </w:pPr>
            <w:r w:rsidRPr="00D2589C">
              <w:rPr>
                <w:rFonts w:asciiTheme="minorHAnsi" w:hAnsiTheme="minorHAnsi" w:cstheme="minorHAnsi"/>
                <w:i/>
                <w:color w:val="808080" w:themeColor="background1" w:themeShade="80"/>
                <w:sz w:val="24"/>
                <w:szCs w:val="24"/>
                <w:highlight w:val="yellow"/>
              </w:rPr>
              <w:t>Supply of essential (lifesaving) medications.</w:t>
            </w:r>
          </w:p>
        </w:tc>
      </w:tr>
      <w:tr w:rsidR="008D28CC" w:rsidRPr="005240A4" w14:paraId="6B7A542D" w14:textId="0045799A" w:rsidTr="00457EDE">
        <w:trPr>
          <w:trHeight w:val="1002"/>
        </w:trPr>
        <w:tc>
          <w:tcPr>
            <w:tcW w:w="3770" w:type="dxa"/>
            <w:tcBorders>
              <w:top w:val="single" w:sz="4" w:space="0" w:color="8996A0"/>
              <w:left w:val="nil"/>
              <w:bottom w:val="single" w:sz="4" w:space="0" w:color="8996A0"/>
              <w:right w:val="dotted" w:sz="4" w:space="0" w:color="8996A0"/>
            </w:tcBorders>
            <w:tcMar>
              <w:top w:w="57" w:type="dxa"/>
              <w:bottom w:w="57" w:type="dxa"/>
            </w:tcMar>
          </w:tcPr>
          <w:p w14:paraId="24839DE4" w14:textId="3400B071" w:rsidR="008D28CC" w:rsidRPr="005240A4" w:rsidRDefault="008D28CC" w:rsidP="008D28CC">
            <w:pPr>
              <w:pStyle w:val="p1"/>
              <w:rPr>
                <w:rFonts w:asciiTheme="minorHAnsi" w:hAnsiTheme="minorHAnsi" w:cstheme="minorHAnsi"/>
                <w:color w:val="000000" w:themeColor="text1"/>
                <w:sz w:val="24"/>
                <w:szCs w:val="24"/>
              </w:rPr>
            </w:pPr>
            <w:r w:rsidRPr="005240A4">
              <w:rPr>
                <w:rFonts w:asciiTheme="minorHAnsi" w:hAnsiTheme="minorHAnsi" w:cstheme="minorHAnsi"/>
                <w:color w:val="000000" w:themeColor="text1"/>
                <w:sz w:val="24"/>
                <w:szCs w:val="24"/>
              </w:rPr>
              <w:t>Capability of paramedics</w:t>
            </w:r>
          </w:p>
        </w:tc>
        <w:tc>
          <w:tcPr>
            <w:tcW w:w="5291" w:type="dxa"/>
            <w:gridSpan w:val="3"/>
            <w:tcBorders>
              <w:top w:val="single" w:sz="4" w:space="0" w:color="8996A0"/>
              <w:left w:val="nil"/>
              <w:bottom w:val="single" w:sz="4" w:space="0" w:color="8996A0"/>
              <w:right w:val="dotted" w:sz="4" w:space="0" w:color="8996A0"/>
            </w:tcBorders>
          </w:tcPr>
          <w:p w14:paraId="0456B575" w14:textId="35725DD0" w:rsidR="008D28CC" w:rsidRPr="00D2589C" w:rsidRDefault="008D28CC" w:rsidP="008D28CC">
            <w:pPr>
              <w:pStyle w:val="p1"/>
              <w:rPr>
                <w:rFonts w:asciiTheme="minorHAnsi" w:hAnsiTheme="minorHAnsi" w:cstheme="minorHAnsi"/>
                <w:i/>
                <w:color w:val="808080" w:themeColor="background1" w:themeShade="80"/>
                <w:sz w:val="24"/>
                <w:szCs w:val="24"/>
                <w:highlight w:val="yellow"/>
              </w:rPr>
            </w:pPr>
            <w:r w:rsidRPr="00D2589C">
              <w:rPr>
                <w:rFonts w:asciiTheme="minorHAnsi" w:hAnsiTheme="minorHAnsi" w:cstheme="minorHAnsi"/>
                <w:i/>
                <w:color w:val="808080" w:themeColor="background1" w:themeShade="80"/>
                <w:sz w:val="24"/>
                <w:szCs w:val="24"/>
                <w:highlight w:val="yellow"/>
              </w:rPr>
              <w:t>trained paramedic/technician/nurse capable of coping with (i) Cardiac arrest, (ii)  Anaphylaxis, (iii) Head/neck injury, (iv) Other serious injury or illness, (v) Bone fracture and (vi) other perceived risk</w:t>
            </w:r>
          </w:p>
        </w:tc>
      </w:tr>
      <w:tr w:rsidR="008D28CC" w:rsidRPr="005240A4" w14:paraId="58059AC4" w14:textId="0D7BF8F0" w:rsidTr="00457EDE">
        <w:trPr>
          <w:trHeight w:val="204"/>
        </w:trPr>
        <w:tc>
          <w:tcPr>
            <w:tcW w:w="3770" w:type="dxa"/>
            <w:tcBorders>
              <w:top w:val="single" w:sz="4" w:space="0" w:color="8996A0"/>
              <w:left w:val="nil"/>
              <w:bottom w:val="single" w:sz="4" w:space="0" w:color="8996A0"/>
              <w:right w:val="dotted" w:sz="4" w:space="0" w:color="8996A0"/>
            </w:tcBorders>
            <w:tcMar>
              <w:top w:w="57" w:type="dxa"/>
              <w:bottom w:w="57" w:type="dxa"/>
            </w:tcMar>
          </w:tcPr>
          <w:p w14:paraId="64E24889" w14:textId="77777777" w:rsidR="008D28CC" w:rsidRPr="005240A4" w:rsidRDefault="008D28CC" w:rsidP="008D28CC">
            <w:pPr>
              <w:rPr>
                <w:rFonts w:asciiTheme="minorHAnsi" w:hAnsiTheme="minorHAnsi" w:cstheme="minorHAnsi"/>
                <w:sz w:val="24"/>
              </w:rPr>
            </w:pPr>
            <w:r w:rsidRPr="005240A4">
              <w:rPr>
                <w:rFonts w:asciiTheme="minorHAnsi" w:hAnsiTheme="minorHAnsi" w:cstheme="minorHAnsi"/>
                <w:sz w:val="24"/>
              </w:rPr>
              <w:t xml:space="preserve">Other medical staff that will be available on match day. </w:t>
            </w:r>
          </w:p>
        </w:tc>
        <w:tc>
          <w:tcPr>
            <w:tcW w:w="5291" w:type="dxa"/>
            <w:gridSpan w:val="3"/>
            <w:tcBorders>
              <w:top w:val="single" w:sz="4" w:space="0" w:color="8996A0"/>
              <w:left w:val="nil"/>
              <w:bottom w:val="single" w:sz="4" w:space="0" w:color="8996A0"/>
              <w:right w:val="dotted" w:sz="4" w:space="0" w:color="8996A0"/>
            </w:tcBorders>
          </w:tcPr>
          <w:p w14:paraId="6809D036" w14:textId="2DE2BD64" w:rsidR="008D28CC" w:rsidRPr="00D2589C" w:rsidRDefault="008D28CC" w:rsidP="008D28CC">
            <w:pPr>
              <w:rPr>
                <w:rFonts w:asciiTheme="minorHAnsi" w:hAnsiTheme="minorHAnsi" w:cstheme="minorHAnsi"/>
                <w:color w:val="808080" w:themeColor="background1" w:themeShade="80"/>
                <w:sz w:val="24"/>
              </w:rPr>
            </w:pPr>
          </w:p>
        </w:tc>
      </w:tr>
      <w:tr w:rsidR="008D28CC" w:rsidRPr="005240A4" w14:paraId="65267D51" w14:textId="5B85840A" w:rsidTr="00457EDE">
        <w:trPr>
          <w:trHeight w:val="417"/>
        </w:trPr>
        <w:tc>
          <w:tcPr>
            <w:tcW w:w="3770" w:type="dxa"/>
            <w:vMerge w:val="restart"/>
            <w:tcBorders>
              <w:top w:val="single" w:sz="4" w:space="0" w:color="8996A0"/>
              <w:left w:val="nil"/>
              <w:right w:val="dotted" w:sz="4" w:space="0" w:color="8996A0"/>
            </w:tcBorders>
            <w:tcMar>
              <w:top w:w="57" w:type="dxa"/>
              <w:bottom w:w="57" w:type="dxa"/>
            </w:tcMar>
          </w:tcPr>
          <w:p w14:paraId="6A0F39BA" w14:textId="12393F9B" w:rsidR="008D28CC" w:rsidRPr="005240A4" w:rsidRDefault="008D28CC" w:rsidP="008D28CC">
            <w:pPr>
              <w:rPr>
                <w:rFonts w:asciiTheme="minorHAnsi" w:hAnsiTheme="minorHAnsi" w:cstheme="minorHAnsi"/>
                <w:sz w:val="24"/>
              </w:rPr>
            </w:pPr>
            <w:r w:rsidRPr="005240A4">
              <w:rPr>
                <w:rFonts w:asciiTheme="minorHAnsi" w:hAnsiTheme="minorHAnsi" w:cstheme="minorHAnsi"/>
                <w:sz w:val="24"/>
              </w:rPr>
              <w:t xml:space="preserve">Proposed time &amp; location for Match Day Medical Meeting </w:t>
            </w:r>
          </w:p>
        </w:tc>
        <w:tc>
          <w:tcPr>
            <w:tcW w:w="2070" w:type="dxa"/>
            <w:tcBorders>
              <w:top w:val="single" w:sz="4" w:space="0" w:color="8996A0"/>
              <w:left w:val="nil"/>
              <w:bottom w:val="single" w:sz="4" w:space="0" w:color="8996A0"/>
              <w:right w:val="dotted" w:sz="4" w:space="0" w:color="8996A0"/>
            </w:tcBorders>
          </w:tcPr>
          <w:p w14:paraId="0CAFC006" w14:textId="322758D1" w:rsidR="008D28CC" w:rsidRPr="00D2589C" w:rsidRDefault="008D28CC" w:rsidP="008D28CC">
            <w:pPr>
              <w:jc w:val="center"/>
              <w:rPr>
                <w:rFonts w:asciiTheme="minorHAnsi" w:hAnsiTheme="minorHAnsi" w:cstheme="minorHAnsi"/>
                <w:i/>
                <w:color w:val="808080" w:themeColor="background1" w:themeShade="80"/>
                <w:sz w:val="24"/>
                <w:highlight w:val="yellow"/>
              </w:rPr>
            </w:pPr>
            <w:r w:rsidRPr="00D2589C">
              <w:rPr>
                <w:rFonts w:asciiTheme="minorHAnsi" w:hAnsiTheme="minorHAnsi" w:cstheme="minorHAnsi"/>
                <w:i/>
                <w:color w:val="808080" w:themeColor="background1" w:themeShade="80"/>
                <w:sz w:val="24"/>
                <w:highlight w:val="yellow"/>
              </w:rPr>
              <w:t>Date &amp; Match</w:t>
            </w:r>
          </w:p>
        </w:tc>
        <w:tc>
          <w:tcPr>
            <w:tcW w:w="1570" w:type="dxa"/>
            <w:tcBorders>
              <w:top w:val="single" w:sz="4" w:space="0" w:color="8996A0"/>
              <w:left w:val="dotted" w:sz="4" w:space="0" w:color="8996A0"/>
              <w:bottom w:val="single" w:sz="4" w:space="0" w:color="8996A0"/>
              <w:right w:val="dotted" w:sz="4" w:space="0" w:color="8996A0"/>
            </w:tcBorders>
          </w:tcPr>
          <w:p w14:paraId="4E571EE9" w14:textId="390BBEF4" w:rsidR="008D28CC" w:rsidRPr="00D2589C" w:rsidRDefault="008D28CC" w:rsidP="008D28CC">
            <w:pPr>
              <w:jc w:val="center"/>
              <w:rPr>
                <w:rFonts w:asciiTheme="minorHAnsi" w:hAnsiTheme="minorHAnsi" w:cstheme="minorHAnsi"/>
                <w:i/>
                <w:color w:val="808080" w:themeColor="background1" w:themeShade="80"/>
                <w:sz w:val="24"/>
                <w:highlight w:val="yellow"/>
              </w:rPr>
            </w:pPr>
            <w:r w:rsidRPr="00D2589C">
              <w:rPr>
                <w:rFonts w:asciiTheme="minorHAnsi" w:hAnsiTheme="minorHAnsi" w:cstheme="minorHAnsi"/>
                <w:i/>
                <w:color w:val="808080" w:themeColor="background1" w:themeShade="80"/>
                <w:sz w:val="24"/>
                <w:highlight w:val="yellow"/>
              </w:rPr>
              <w:t>Meeting time</w:t>
            </w:r>
          </w:p>
        </w:tc>
        <w:tc>
          <w:tcPr>
            <w:tcW w:w="1651" w:type="dxa"/>
            <w:tcBorders>
              <w:top w:val="single" w:sz="4" w:space="0" w:color="8996A0"/>
              <w:left w:val="dotted" w:sz="4" w:space="0" w:color="8996A0"/>
              <w:bottom w:val="single" w:sz="4" w:space="0" w:color="8996A0"/>
              <w:right w:val="dotted" w:sz="4" w:space="0" w:color="8996A0"/>
            </w:tcBorders>
          </w:tcPr>
          <w:p w14:paraId="2C2762AE" w14:textId="2E657842" w:rsidR="008D28CC" w:rsidRPr="00D2589C" w:rsidRDefault="008D28CC" w:rsidP="008D28CC">
            <w:pPr>
              <w:jc w:val="center"/>
              <w:rPr>
                <w:rFonts w:asciiTheme="minorHAnsi" w:hAnsiTheme="minorHAnsi" w:cstheme="minorHAnsi"/>
                <w:i/>
                <w:color w:val="808080" w:themeColor="background1" w:themeShade="80"/>
                <w:sz w:val="24"/>
                <w:highlight w:val="yellow"/>
              </w:rPr>
            </w:pPr>
            <w:r w:rsidRPr="00D2589C">
              <w:rPr>
                <w:rFonts w:asciiTheme="minorHAnsi" w:hAnsiTheme="minorHAnsi" w:cstheme="minorHAnsi"/>
                <w:i/>
                <w:color w:val="808080" w:themeColor="background1" w:themeShade="80"/>
                <w:sz w:val="24"/>
                <w:highlight w:val="yellow"/>
              </w:rPr>
              <w:t>Location</w:t>
            </w:r>
          </w:p>
        </w:tc>
      </w:tr>
      <w:tr w:rsidR="008D28CC" w:rsidRPr="005240A4" w14:paraId="7C5A7781" w14:textId="77777777" w:rsidTr="00457EDE">
        <w:trPr>
          <w:trHeight w:val="204"/>
        </w:trPr>
        <w:tc>
          <w:tcPr>
            <w:tcW w:w="3770" w:type="dxa"/>
            <w:vMerge/>
            <w:tcBorders>
              <w:top w:val="single" w:sz="4" w:space="0" w:color="8996A0"/>
              <w:left w:val="nil"/>
              <w:right w:val="dotted" w:sz="4" w:space="0" w:color="8996A0"/>
            </w:tcBorders>
            <w:tcMar>
              <w:top w:w="57" w:type="dxa"/>
              <w:bottom w:w="57" w:type="dxa"/>
            </w:tcMar>
          </w:tcPr>
          <w:p w14:paraId="257D5B06" w14:textId="77777777" w:rsidR="008D28CC" w:rsidRPr="005240A4" w:rsidRDefault="008D28CC" w:rsidP="008D28CC">
            <w:pPr>
              <w:rPr>
                <w:rFonts w:asciiTheme="minorHAnsi" w:hAnsiTheme="minorHAnsi" w:cstheme="minorHAnsi"/>
                <w:sz w:val="24"/>
              </w:rPr>
            </w:pPr>
          </w:p>
        </w:tc>
        <w:tc>
          <w:tcPr>
            <w:tcW w:w="2070" w:type="dxa"/>
            <w:tcBorders>
              <w:top w:val="single" w:sz="4" w:space="0" w:color="8996A0"/>
              <w:left w:val="nil"/>
              <w:bottom w:val="single" w:sz="4" w:space="0" w:color="8996A0"/>
              <w:right w:val="dotted" w:sz="4" w:space="0" w:color="8996A0"/>
            </w:tcBorders>
          </w:tcPr>
          <w:p w14:paraId="5519AECC" w14:textId="77B15DBF" w:rsidR="008D28CC" w:rsidRPr="005240A4" w:rsidRDefault="008D28CC" w:rsidP="008D28CC">
            <w:pPr>
              <w:rPr>
                <w:rFonts w:asciiTheme="minorHAnsi" w:hAnsiTheme="minorHAnsi" w:cstheme="minorHAnsi"/>
                <w:i/>
                <w:sz w:val="24"/>
                <w:highlight w:val="yellow"/>
              </w:rPr>
            </w:pPr>
          </w:p>
        </w:tc>
        <w:tc>
          <w:tcPr>
            <w:tcW w:w="1570" w:type="dxa"/>
            <w:tcBorders>
              <w:top w:val="single" w:sz="4" w:space="0" w:color="8996A0"/>
              <w:left w:val="dotted" w:sz="4" w:space="0" w:color="8996A0"/>
              <w:bottom w:val="single" w:sz="4" w:space="0" w:color="8996A0"/>
              <w:right w:val="dotted" w:sz="4" w:space="0" w:color="8996A0"/>
            </w:tcBorders>
          </w:tcPr>
          <w:p w14:paraId="5553BC19" w14:textId="7FFBBDE8" w:rsidR="008D28CC" w:rsidRPr="005240A4" w:rsidRDefault="008D28CC" w:rsidP="008D28CC">
            <w:pPr>
              <w:rPr>
                <w:rFonts w:asciiTheme="minorHAnsi" w:hAnsiTheme="minorHAnsi" w:cstheme="minorHAnsi"/>
                <w:i/>
                <w:sz w:val="24"/>
                <w:highlight w:val="yellow"/>
              </w:rPr>
            </w:pPr>
          </w:p>
        </w:tc>
        <w:tc>
          <w:tcPr>
            <w:tcW w:w="1651" w:type="dxa"/>
            <w:tcBorders>
              <w:top w:val="single" w:sz="4" w:space="0" w:color="8996A0"/>
              <w:left w:val="dotted" w:sz="4" w:space="0" w:color="8996A0"/>
              <w:bottom w:val="single" w:sz="4" w:space="0" w:color="8996A0"/>
              <w:right w:val="dotted" w:sz="4" w:space="0" w:color="8996A0"/>
            </w:tcBorders>
          </w:tcPr>
          <w:p w14:paraId="0863EBD1" w14:textId="3DC9C0F1" w:rsidR="008D28CC" w:rsidRPr="005240A4" w:rsidRDefault="008D28CC" w:rsidP="008D28CC">
            <w:pPr>
              <w:rPr>
                <w:rFonts w:asciiTheme="minorHAnsi" w:hAnsiTheme="minorHAnsi" w:cstheme="minorHAnsi"/>
                <w:i/>
                <w:sz w:val="24"/>
                <w:highlight w:val="yellow"/>
              </w:rPr>
            </w:pPr>
          </w:p>
        </w:tc>
      </w:tr>
      <w:tr w:rsidR="008D28CC" w:rsidRPr="005240A4" w14:paraId="5D3AF145" w14:textId="77777777" w:rsidTr="00457EDE">
        <w:trPr>
          <w:trHeight w:val="204"/>
        </w:trPr>
        <w:tc>
          <w:tcPr>
            <w:tcW w:w="3770" w:type="dxa"/>
            <w:vMerge/>
            <w:tcBorders>
              <w:top w:val="single" w:sz="4" w:space="0" w:color="8996A0"/>
              <w:left w:val="nil"/>
              <w:right w:val="dotted" w:sz="4" w:space="0" w:color="8996A0"/>
            </w:tcBorders>
            <w:tcMar>
              <w:top w:w="57" w:type="dxa"/>
              <w:bottom w:w="57" w:type="dxa"/>
            </w:tcMar>
          </w:tcPr>
          <w:p w14:paraId="4D9B799E" w14:textId="77777777" w:rsidR="008D28CC" w:rsidRPr="005240A4" w:rsidRDefault="008D28CC" w:rsidP="008D28CC">
            <w:pPr>
              <w:rPr>
                <w:rFonts w:asciiTheme="minorHAnsi" w:hAnsiTheme="minorHAnsi" w:cstheme="minorHAnsi"/>
                <w:sz w:val="24"/>
              </w:rPr>
            </w:pPr>
          </w:p>
        </w:tc>
        <w:tc>
          <w:tcPr>
            <w:tcW w:w="2070" w:type="dxa"/>
            <w:tcBorders>
              <w:top w:val="single" w:sz="4" w:space="0" w:color="8996A0"/>
              <w:left w:val="nil"/>
              <w:bottom w:val="single" w:sz="4" w:space="0" w:color="8996A0"/>
              <w:right w:val="dotted" w:sz="4" w:space="0" w:color="8996A0"/>
            </w:tcBorders>
          </w:tcPr>
          <w:p w14:paraId="60959410" w14:textId="77777777" w:rsidR="008D28CC" w:rsidRPr="005240A4" w:rsidRDefault="008D28CC" w:rsidP="008D28CC">
            <w:pPr>
              <w:rPr>
                <w:rFonts w:asciiTheme="minorHAnsi" w:hAnsiTheme="minorHAnsi" w:cstheme="minorHAnsi"/>
                <w:sz w:val="24"/>
              </w:rPr>
            </w:pPr>
          </w:p>
        </w:tc>
        <w:tc>
          <w:tcPr>
            <w:tcW w:w="1570" w:type="dxa"/>
            <w:tcBorders>
              <w:top w:val="single" w:sz="4" w:space="0" w:color="8996A0"/>
              <w:left w:val="dotted" w:sz="4" w:space="0" w:color="8996A0"/>
              <w:bottom w:val="single" w:sz="4" w:space="0" w:color="8996A0"/>
              <w:right w:val="dotted" w:sz="4" w:space="0" w:color="8996A0"/>
            </w:tcBorders>
          </w:tcPr>
          <w:p w14:paraId="655E18B4" w14:textId="77777777" w:rsidR="008D28CC" w:rsidRPr="005240A4" w:rsidRDefault="008D28CC" w:rsidP="008D28CC">
            <w:pPr>
              <w:rPr>
                <w:rFonts w:asciiTheme="minorHAnsi" w:hAnsiTheme="minorHAnsi" w:cstheme="minorHAnsi"/>
                <w:i/>
                <w:sz w:val="24"/>
              </w:rPr>
            </w:pPr>
          </w:p>
        </w:tc>
        <w:tc>
          <w:tcPr>
            <w:tcW w:w="1651" w:type="dxa"/>
            <w:tcBorders>
              <w:top w:val="single" w:sz="4" w:space="0" w:color="8996A0"/>
              <w:left w:val="dotted" w:sz="4" w:space="0" w:color="8996A0"/>
              <w:bottom w:val="single" w:sz="4" w:space="0" w:color="8996A0"/>
              <w:right w:val="dotted" w:sz="4" w:space="0" w:color="8996A0"/>
            </w:tcBorders>
          </w:tcPr>
          <w:p w14:paraId="65E6AAFF" w14:textId="77777777" w:rsidR="008D28CC" w:rsidRPr="005240A4" w:rsidRDefault="008D28CC" w:rsidP="008D28CC">
            <w:pPr>
              <w:rPr>
                <w:rFonts w:asciiTheme="minorHAnsi" w:hAnsiTheme="minorHAnsi" w:cstheme="minorHAnsi"/>
                <w:i/>
                <w:sz w:val="24"/>
              </w:rPr>
            </w:pPr>
          </w:p>
        </w:tc>
      </w:tr>
      <w:tr w:rsidR="008D28CC" w:rsidRPr="005240A4" w14:paraId="74D72703" w14:textId="77777777" w:rsidTr="00457EDE">
        <w:trPr>
          <w:trHeight w:val="204"/>
        </w:trPr>
        <w:tc>
          <w:tcPr>
            <w:tcW w:w="3770" w:type="dxa"/>
            <w:vMerge/>
            <w:tcBorders>
              <w:top w:val="single" w:sz="4" w:space="0" w:color="8996A0"/>
              <w:left w:val="nil"/>
              <w:right w:val="dotted" w:sz="4" w:space="0" w:color="8996A0"/>
            </w:tcBorders>
            <w:tcMar>
              <w:top w:w="57" w:type="dxa"/>
              <w:bottom w:w="57" w:type="dxa"/>
            </w:tcMar>
          </w:tcPr>
          <w:p w14:paraId="5ECA2FBA" w14:textId="77777777" w:rsidR="008D28CC" w:rsidRPr="005240A4" w:rsidRDefault="008D28CC" w:rsidP="008D28CC">
            <w:pPr>
              <w:rPr>
                <w:rFonts w:asciiTheme="minorHAnsi" w:hAnsiTheme="minorHAnsi" w:cstheme="minorHAnsi"/>
                <w:sz w:val="24"/>
              </w:rPr>
            </w:pPr>
          </w:p>
        </w:tc>
        <w:tc>
          <w:tcPr>
            <w:tcW w:w="2070" w:type="dxa"/>
            <w:tcBorders>
              <w:top w:val="single" w:sz="4" w:space="0" w:color="8996A0"/>
              <w:left w:val="nil"/>
              <w:bottom w:val="single" w:sz="4" w:space="0" w:color="8996A0"/>
              <w:right w:val="dotted" w:sz="4" w:space="0" w:color="8996A0"/>
            </w:tcBorders>
          </w:tcPr>
          <w:p w14:paraId="0D95EBF5" w14:textId="77777777" w:rsidR="008D28CC" w:rsidRPr="005240A4" w:rsidRDefault="008D28CC" w:rsidP="008D28CC">
            <w:pPr>
              <w:rPr>
                <w:rFonts w:asciiTheme="minorHAnsi" w:hAnsiTheme="minorHAnsi" w:cstheme="minorHAnsi"/>
                <w:sz w:val="24"/>
              </w:rPr>
            </w:pPr>
          </w:p>
        </w:tc>
        <w:tc>
          <w:tcPr>
            <w:tcW w:w="1570" w:type="dxa"/>
            <w:tcBorders>
              <w:top w:val="single" w:sz="4" w:space="0" w:color="8996A0"/>
              <w:left w:val="dotted" w:sz="4" w:space="0" w:color="8996A0"/>
              <w:bottom w:val="single" w:sz="4" w:space="0" w:color="8996A0"/>
              <w:right w:val="dotted" w:sz="4" w:space="0" w:color="8996A0"/>
            </w:tcBorders>
          </w:tcPr>
          <w:p w14:paraId="4B89D35F" w14:textId="77777777" w:rsidR="008D28CC" w:rsidRPr="005240A4" w:rsidRDefault="008D28CC" w:rsidP="008D28CC">
            <w:pPr>
              <w:rPr>
                <w:rFonts w:asciiTheme="minorHAnsi" w:hAnsiTheme="minorHAnsi" w:cstheme="minorHAnsi"/>
                <w:i/>
                <w:sz w:val="24"/>
              </w:rPr>
            </w:pPr>
          </w:p>
        </w:tc>
        <w:tc>
          <w:tcPr>
            <w:tcW w:w="1651" w:type="dxa"/>
            <w:tcBorders>
              <w:top w:val="single" w:sz="4" w:space="0" w:color="8996A0"/>
              <w:left w:val="dotted" w:sz="4" w:space="0" w:color="8996A0"/>
              <w:bottom w:val="single" w:sz="4" w:space="0" w:color="8996A0"/>
              <w:right w:val="dotted" w:sz="4" w:space="0" w:color="8996A0"/>
            </w:tcBorders>
          </w:tcPr>
          <w:p w14:paraId="017EB44A" w14:textId="77777777" w:rsidR="008D28CC" w:rsidRPr="005240A4" w:rsidRDefault="008D28CC" w:rsidP="008D28CC">
            <w:pPr>
              <w:rPr>
                <w:rFonts w:asciiTheme="minorHAnsi" w:hAnsiTheme="minorHAnsi" w:cstheme="minorHAnsi"/>
                <w:i/>
                <w:sz w:val="24"/>
              </w:rPr>
            </w:pPr>
          </w:p>
        </w:tc>
      </w:tr>
      <w:tr w:rsidR="008D28CC" w:rsidRPr="005240A4" w14:paraId="75ACFA2B" w14:textId="77777777" w:rsidTr="00457EDE">
        <w:trPr>
          <w:trHeight w:val="204"/>
        </w:trPr>
        <w:tc>
          <w:tcPr>
            <w:tcW w:w="3770" w:type="dxa"/>
            <w:vMerge/>
            <w:tcBorders>
              <w:left w:val="nil"/>
              <w:bottom w:val="dotted" w:sz="4" w:space="0" w:color="8996A0"/>
              <w:right w:val="dotted" w:sz="4" w:space="0" w:color="8996A0"/>
            </w:tcBorders>
            <w:tcMar>
              <w:top w:w="57" w:type="dxa"/>
              <w:bottom w:w="57" w:type="dxa"/>
            </w:tcMar>
          </w:tcPr>
          <w:p w14:paraId="653D6C6C" w14:textId="77777777" w:rsidR="008D28CC" w:rsidRPr="005240A4" w:rsidRDefault="008D28CC" w:rsidP="008D28CC">
            <w:pPr>
              <w:rPr>
                <w:rFonts w:asciiTheme="minorHAnsi" w:hAnsiTheme="minorHAnsi" w:cstheme="minorHAnsi"/>
                <w:sz w:val="24"/>
              </w:rPr>
            </w:pPr>
          </w:p>
        </w:tc>
        <w:tc>
          <w:tcPr>
            <w:tcW w:w="2070" w:type="dxa"/>
            <w:tcBorders>
              <w:top w:val="single" w:sz="4" w:space="0" w:color="8996A0"/>
              <w:left w:val="nil"/>
              <w:bottom w:val="dotted" w:sz="4" w:space="0" w:color="8996A0"/>
              <w:right w:val="dotted" w:sz="4" w:space="0" w:color="8996A0"/>
            </w:tcBorders>
          </w:tcPr>
          <w:p w14:paraId="56810728" w14:textId="77777777" w:rsidR="008D28CC" w:rsidRPr="005240A4" w:rsidRDefault="008D28CC" w:rsidP="008D28CC">
            <w:pPr>
              <w:rPr>
                <w:rFonts w:asciiTheme="minorHAnsi" w:hAnsiTheme="minorHAnsi" w:cstheme="minorHAnsi"/>
                <w:i/>
                <w:sz w:val="24"/>
              </w:rPr>
            </w:pPr>
          </w:p>
        </w:tc>
        <w:tc>
          <w:tcPr>
            <w:tcW w:w="1570" w:type="dxa"/>
            <w:tcBorders>
              <w:top w:val="single" w:sz="4" w:space="0" w:color="8996A0"/>
              <w:left w:val="nil"/>
              <w:bottom w:val="dotted" w:sz="4" w:space="0" w:color="8996A0"/>
              <w:right w:val="dotted" w:sz="4" w:space="0" w:color="8996A0"/>
            </w:tcBorders>
          </w:tcPr>
          <w:p w14:paraId="2EFC74E8" w14:textId="77777777" w:rsidR="008D28CC" w:rsidRPr="005240A4" w:rsidRDefault="008D28CC" w:rsidP="008D28CC">
            <w:pPr>
              <w:rPr>
                <w:rFonts w:asciiTheme="minorHAnsi" w:hAnsiTheme="minorHAnsi" w:cstheme="minorHAnsi"/>
                <w:i/>
                <w:sz w:val="24"/>
              </w:rPr>
            </w:pPr>
          </w:p>
        </w:tc>
        <w:tc>
          <w:tcPr>
            <w:tcW w:w="1651" w:type="dxa"/>
            <w:tcBorders>
              <w:top w:val="single" w:sz="4" w:space="0" w:color="8996A0"/>
              <w:left w:val="nil"/>
              <w:bottom w:val="dotted" w:sz="4" w:space="0" w:color="8996A0"/>
              <w:right w:val="dotted" w:sz="4" w:space="0" w:color="8996A0"/>
            </w:tcBorders>
          </w:tcPr>
          <w:p w14:paraId="3F31D45E" w14:textId="65B11BB6" w:rsidR="008D28CC" w:rsidRPr="005240A4" w:rsidRDefault="008D28CC" w:rsidP="008D28CC">
            <w:pPr>
              <w:rPr>
                <w:rFonts w:asciiTheme="minorHAnsi" w:hAnsiTheme="minorHAnsi" w:cstheme="minorHAnsi"/>
                <w:i/>
                <w:sz w:val="24"/>
              </w:rPr>
            </w:pPr>
          </w:p>
        </w:tc>
      </w:tr>
    </w:tbl>
    <w:p w14:paraId="59EA830E" w14:textId="458F4258" w:rsidR="001C03E3" w:rsidRDefault="001C03E3" w:rsidP="001C03E3">
      <w:pPr>
        <w:rPr>
          <w:rFonts w:asciiTheme="minorHAnsi" w:hAnsiTheme="minorHAnsi" w:cstheme="minorHAnsi"/>
          <w:sz w:val="24"/>
        </w:rPr>
      </w:pPr>
    </w:p>
    <w:p w14:paraId="4B05B1C7" w14:textId="77777777" w:rsidR="00457EDE" w:rsidRDefault="00457EDE" w:rsidP="00457EDE">
      <w:pPr>
        <w:pStyle w:val="p1"/>
        <w:rPr>
          <w:rFonts w:asciiTheme="minorHAnsi" w:hAnsiTheme="minorHAnsi" w:cstheme="minorHAnsi"/>
          <w:b/>
          <w:sz w:val="24"/>
          <w:szCs w:val="24"/>
        </w:rPr>
      </w:pPr>
    </w:p>
    <w:p w14:paraId="28E24B12" w14:textId="68CD8AB0" w:rsidR="00457EDE" w:rsidRDefault="00457EDE" w:rsidP="00457EDE">
      <w:pPr>
        <w:pStyle w:val="p1"/>
        <w:rPr>
          <w:rFonts w:asciiTheme="minorHAnsi" w:hAnsiTheme="minorHAnsi" w:cstheme="minorHAnsi"/>
          <w:sz w:val="24"/>
          <w:szCs w:val="24"/>
        </w:rPr>
      </w:pPr>
      <w:r w:rsidRPr="00457EDE">
        <w:rPr>
          <w:rFonts w:asciiTheme="minorHAnsi" w:hAnsiTheme="minorHAnsi" w:cstheme="minorHAnsi"/>
          <w:b/>
          <w:sz w:val="24"/>
          <w:szCs w:val="24"/>
        </w:rPr>
        <w:t xml:space="preserve">MEDICAL SERVICES AT </w:t>
      </w:r>
      <w:r>
        <w:rPr>
          <w:rFonts w:asciiTheme="minorHAnsi" w:hAnsiTheme="minorHAnsi" w:cstheme="minorHAnsi"/>
          <w:b/>
          <w:sz w:val="24"/>
          <w:szCs w:val="24"/>
        </w:rPr>
        <w:t>TRAINING</w:t>
      </w:r>
      <w:r w:rsidR="008E613D">
        <w:rPr>
          <w:rFonts w:asciiTheme="minorHAnsi" w:hAnsiTheme="minorHAnsi" w:cstheme="minorHAnsi"/>
          <w:b/>
          <w:sz w:val="24"/>
          <w:szCs w:val="24"/>
        </w:rPr>
        <w:t>/PRACTICE</w:t>
      </w:r>
    </w:p>
    <w:p w14:paraId="275597E8" w14:textId="77777777" w:rsidR="00457EDE" w:rsidRPr="005240A4" w:rsidRDefault="00457EDE" w:rsidP="001C03E3">
      <w:pPr>
        <w:rPr>
          <w:rFonts w:asciiTheme="minorHAnsi" w:hAnsiTheme="minorHAnsi" w:cstheme="minorHAnsi"/>
          <w:sz w:val="24"/>
        </w:rPr>
      </w:pPr>
    </w:p>
    <w:p w14:paraId="3BE673FA" w14:textId="33574167" w:rsidR="00D2589C" w:rsidRPr="00CC0C4A" w:rsidRDefault="00D2589C" w:rsidP="00D2589C">
      <w:pPr>
        <w:pStyle w:val="p1"/>
        <w:rPr>
          <w:rFonts w:asciiTheme="minorHAnsi" w:hAnsiTheme="minorHAnsi" w:cstheme="minorHAnsi"/>
          <w:i/>
          <w:color w:val="808080" w:themeColor="background1" w:themeShade="80"/>
          <w:sz w:val="24"/>
          <w:szCs w:val="24"/>
          <w:highlight w:val="yellow"/>
        </w:rPr>
      </w:pPr>
      <w:r w:rsidRPr="00CC0C4A">
        <w:rPr>
          <w:rFonts w:asciiTheme="minorHAnsi" w:hAnsiTheme="minorHAnsi" w:cstheme="minorHAnsi"/>
          <w:i/>
          <w:color w:val="808080" w:themeColor="background1" w:themeShade="80"/>
          <w:sz w:val="24"/>
          <w:szCs w:val="24"/>
          <w:highlight w:val="yellow"/>
        </w:rPr>
        <w:t>In case of multiple training venues in one city, a separate ‘Medical Services at Training’ table should be created for every training venue in the city.</w:t>
      </w:r>
    </w:p>
    <w:p w14:paraId="2B733BC1" w14:textId="77777777" w:rsidR="0036294D" w:rsidRPr="005240A4" w:rsidRDefault="0036294D">
      <w:pPr>
        <w:rPr>
          <w:rFonts w:asciiTheme="minorHAnsi" w:hAnsiTheme="minorHAnsi" w:cstheme="minorHAnsi"/>
          <w:sz w:val="24"/>
        </w:rPr>
      </w:pPr>
    </w:p>
    <w:tbl>
      <w:tblPr>
        <w:tblStyle w:val="TableGrid"/>
        <w:tblW w:w="9080" w:type="dxa"/>
        <w:tblInd w:w="10" w:type="dxa"/>
        <w:tblLook w:val="04A0" w:firstRow="1" w:lastRow="0" w:firstColumn="1" w:lastColumn="0" w:noHBand="0" w:noVBand="1"/>
      </w:tblPr>
      <w:tblGrid>
        <w:gridCol w:w="1790"/>
        <w:gridCol w:w="1260"/>
        <w:gridCol w:w="1980"/>
        <w:gridCol w:w="270"/>
        <w:gridCol w:w="1890"/>
        <w:gridCol w:w="90"/>
        <w:gridCol w:w="1781"/>
        <w:gridCol w:w="19"/>
      </w:tblGrid>
      <w:tr w:rsidR="00407036" w:rsidRPr="005240A4" w14:paraId="3EC0EDAB" w14:textId="6ADBB24F" w:rsidTr="00407036">
        <w:trPr>
          <w:gridAfter w:val="1"/>
          <w:wAfter w:w="19" w:type="dxa"/>
          <w:trHeight w:val="382"/>
        </w:trPr>
        <w:tc>
          <w:tcPr>
            <w:tcW w:w="9061" w:type="dxa"/>
            <w:gridSpan w:val="7"/>
            <w:tcBorders>
              <w:top w:val="nil"/>
              <w:left w:val="nil"/>
              <w:bottom w:val="nil"/>
              <w:right w:val="nil"/>
            </w:tcBorders>
            <w:shd w:val="clear" w:color="auto" w:fill="087AC0"/>
            <w:tcMar>
              <w:top w:w="57" w:type="dxa"/>
              <w:bottom w:w="57" w:type="dxa"/>
            </w:tcMar>
            <w:vAlign w:val="bottom"/>
          </w:tcPr>
          <w:p w14:paraId="6C85D693" w14:textId="24AAE8A5" w:rsidR="00D2589C" w:rsidRPr="00D2589C" w:rsidRDefault="008D28CC" w:rsidP="00407036">
            <w:pPr>
              <w:pStyle w:val="Heading1"/>
              <w:rPr>
                <w:rFonts w:asciiTheme="minorHAnsi" w:hAnsiTheme="minorHAnsi" w:cstheme="minorHAnsi"/>
                <w:i/>
                <w:color w:val="FFFFFF" w:themeColor="background1"/>
                <w:szCs w:val="24"/>
              </w:rPr>
            </w:pPr>
            <w:r>
              <w:rPr>
                <w:rFonts w:asciiTheme="minorHAnsi" w:hAnsiTheme="minorHAnsi" w:cstheme="minorHAnsi"/>
                <w:i/>
                <w:color w:val="FFFFFF" w:themeColor="background1"/>
                <w:szCs w:val="24"/>
                <w:highlight w:val="magenta"/>
              </w:rPr>
              <w:t xml:space="preserve">(INSERT NAME OF </w:t>
            </w:r>
            <w:r w:rsidR="00D2589C" w:rsidRPr="00D2589C">
              <w:rPr>
                <w:rFonts w:asciiTheme="minorHAnsi" w:hAnsiTheme="minorHAnsi" w:cstheme="minorHAnsi"/>
                <w:i/>
                <w:color w:val="FFFFFF" w:themeColor="background1"/>
                <w:szCs w:val="24"/>
                <w:highlight w:val="magenta"/>
              </w:rPr>
              <w:t xml:space="preserve">HOST CITY 1 – </w:t>
            </w:r>
            <w:r>
              <w:rPr>
                <w:rFonts w:asciiTheme="minorHAnsi" w:hAnsiTheme="minorHAnsi" w:cstheme="minorHAnsi"/>
                <w:i/>
                <w:color w:val="FFFFFF" w:themeColor="background1"/>
                <w:szCs w:val="24"/>
                <w:highlight w:val="magenta"/>
              </w:rPr>
              <w:t xml:space="preserve">INSERT NAME OF </w:t>
            </w:r>
            <w:r w:rsidR="00D2589C" w:rsidRPr="00D2589C">
              <w:rPr>
                <w:rFonts w:asciiTheme="minorHAnsi" w:hAnsiTheme="minorHAnsi" w:cstheme="minorHAnsi"/>
                <w:i/>
                <w:color w:val="FFFFFF" w:themeColor="background1"/>
                <w:szCs w:val="24"/>
                <w:highlight w:val="magenta"/>
              </w:rPr>
              <w:t>TRAINING VENUE 1</w:t>
            </w:r>
            <w:r>
              <w:rPr>
                <w:rFonts w:asciiTheme="minorHAnsi" w:hAnsiTheme="minorHAnsi" w:cstheme="minorHAnsi"/>
                <w:i/>
                <w:color w:val="FFFFFF" w:themeColor="background1"/>
                <w:szCs w:val="24"/>
              </w:rPr>
              <w:t>)</w:t>
            </w:r>
          </w:p>
          <w:p w14:paraId="4C50D0ED" w14:textId="77777777" w:rsidR="00D2589C" w:rsidRPr="00D2589C" w:rsidRDefault="00D2589C" w:rsidP="00D2589C">
            <w:pPr>
              <w:rPr>
                <w:sz w:val="10"/>
                <w:szCs w:val="10"/>
              </w:rPr>
            </w:pPr>
          </w:p>
          <w:p w14:paraId="09546555" w14:textId="28FFA53A" w:rsidR="00407036" w:rsidRPr="005240A4" w:rsidRDefault="00407036" w:rsidP="00D2589C">
            <w:pPr>
              <w:pStyle w:val="Heading1"/>
              <w:rPr>
                <w:rFonts w:asciiTheme="minorHAnsi" w:hAnsiTheme="minorHAnsi" w:cstheme="minorHAnsi"/>
                <w:color w:val="FFFFFF" w:themeColor="background1"/>
                <w:szCs w:val="24"/>
              </w:rPr>
            </w:pPr>
            <w:r w:rsidRPr="005240A4">
              <w:rPr>
                <w:rFonts w:asciiTheme="minorHAnsi" w:hAnsiTheme="minorHAnsi" w:cstheme="minorHAnsi"/>
                <w:color w:val="FFFFFF" w:themeColor="background1"/>
                <w:szCs w:val="24"/>
              </w:rPr>
              <w:t xml:space="preserve">medical </w:t>
            </w:r>
            <w:r w:rsidR="00D2589C">
              <w:rPr>
                <w:rFonts w:asciiTheme="minorHAnsi" w:hAnsiTheme="minorHAnsi" w:cstheme="minorHAnsi"/>
                <w:color w:val="FFFFFF" w:themeColor="background1"/>
                <w:szCs w:val="24"/>
              </w:rPr>
              <w:t>SERVICES AT TRAINING</w:t>
            </w:r>
          </w:p>
        </w:tc>
      </w:tr>
      <w:tr w:rsidR="00407036" w:rsidRPr="005240A4" w14:paraId="4E445B86" w14:textId="77777777" w:rsidTr="00407036">
        <w:trPr>
          <w:trHeight w:val="382"/>
          <w:tblHeader/>
        </w:trPr>
        <w:tc>
          <w:tcPr>
            <w:tcW w:w="1790" w:type="dxa"/>
            <w:tcBorders>
              <w:top w:val="nil"/>
              <w:left w:val="nil"/>
              <w:bottom w:val="nil"/>
              <w:right w:val="nil"/>
            </w:tcBorders>
            <w:shd w:val="clear" w:color="auto" w:fill="E7E6E6" w:themeFill="background2"/>
            <w:tcMar>
              <w:top w:w="57" w:type="dxa"/>
              <w:bottom w:w="57" w:type="dxa"/>
            </w:tcMar>
            <w:vAlign w:val="bottom"/>
          </w:tcPr>
          <w:p w14:paraId="183152C1" w14:textId="77777777" w:rsidR="00407036" w:rsidRPr="005240A4" w:rsidRDefault="00407036" w:rsidP="009062D9">
            <w:pPr>
              <w:pStyle w:val="Heading1"/>
              <w:rPr>
                <w:rFonts w:asciiTheme="minorHAnsi" w:hAnsiTheme="minorHAnsi" w:cstheme="minorHAnsi"/>
                <w:color w:val="FFFFFF" w:themeColor="background1"/>
                <w:szCs w:val="24"/>
                <w:highlight w:val="yellow"/>
              </w:rPr>
            </w:pPr>
          </w:p>
        </w:tc>
        <w:tc>
          <w:tcPr>
            <w:tcW w:w="3510" w:type="dxa"/>
            <w:gridSpan w:val="3"/>
            <w:tcBorders>
              <w:top w:val="nil"/>
              <w:left w:val="nil"/>
              <w:bottom w:val="nil"/>
              <w:right w:val="nil"/>
            </w:tcBorders>
            <w:shd w:val="clear" w:color="auto" w:fill="E7E6E6" w:themeFill="background2"/>
          </w:tcPr>
          <w:p w14:paraId="374067F2" w14:textId="77777777" w:rsidR="00407036" w:rsidRPr="005240A4" w:rsidRDefault="00407036" w:rsidP="009062D9">
            <w:pPr>
              <w:pStyle w:val="p1"/>
              <w:jc w:val="center"/>
              <w:rPr>
                <w:rFonts w:asciiTheme="minorHAnsi" w:hAnsiTheme="minorHAnsi" w:cstheme="minorHAnsi"/>
                <w:b/>
                <w:sz w:val="24"/>
                <w:szCs w:val="24"/>
              </w:rPr>
            </w:pPr>
            <w:r w:rsidRPr="005240A4">
              <w:rPr>
                <w:rFonts w:asciiTheme="minorHAnsi" w:hAnsiTheme="minorHAnsi" w:cstheme="minorHAnsi"/>
                <w:b/>
                <w:sz w:val="24"/>
                <w:szCs w:val="24"/>
              </w:rPr>
              <w:t>Name</w:t>
            </w:r>
          </w:p>
        </w:tc>
        <w:tc>
          <w:tcPr>
            <w:tcW w:w="1980" w:type="dxa"/>
            <w:gridSpan w:val="2"/>
            <w:tcBorders>
              <w:top w:val="nil"/>
              <w:left w:val="nil"/>
              <w:bottom w:val="nil"/>
              <w:right w:val="nil"/>
            </w:tcBorders>
            <w:shd w:val="clear" w:color="auto" w:fill="E7E6E6" w:themeFill="background2"/>
          </w:tcPr>
          <w:p w14:paraId="3CE07160" w14:textId="77777777" w:rsidR="00407036" w:rsidRPr="005240A4" w:rsidRDefault="00407036" w:rsidP="00407036">
            <w:pPr>
              <w:pStyle w:val="p1"/>
              <w:rPr>
                <w:rFonts w:asciiTheme="minorHAnsi" w:hAnsiTheme="minorHAnsi" w:cstheme="minorHAnsi"/>
                <w:b/>
                <w:sz w:val="24"/>
                <w:szCs w:val="24"/>
              </w:rPr>
            </w:pPr>
            <w:r w:rsidRPr="005240A4">
              <w:rPr>
                <w:rFonts w:asciiTheme="minorHAnsi" w:hAnsiTheme="minorHAnsi" w:cstheme="minorHAnsi"/>
                <w:b/>
                <w:sz w:val="24"/>
                <w:szCs w:val="24"/>
              </w:rPr>
              <w:t>Address</w:t>
            </w:r>
          </w:p>
        </w:tc>
        <w:tc>
          <w:tcPr>
            <w:tcW w:w="1800" w:type="dxa"/>
            <w:gridSpan w:val="2"/>
            <w:tcBorders>
              <w:top w:val="nil"/>
              <w:left w:val="nil"/>
              <w:bottom w:val="nil"/>
              <w:right w:val="nil"/>
            </w:tcBorders>
            <w:shd w:val="clear" w:color="auto" w:fill="E7E6E6" w:themeFill="background2"/>
          </w:tcPr>
          <w:p w14:paraId="096A4E23" w14:textId="77777777" w:rsidR="00407036" w:rsidRPr="005240A4" w:rsidRDefault="00407036" w:rsidP="009062D9">
            <w:pPr>
              <w:pStyle w:val="p1"/>
              <w:jc w:val="center"/>
              <w:rPr>
                <w:rFonts w:asciiTheme="minorHAnsi" w:hAnsiTheme="minorHAnsi" w:cstheme="minorHAnsi"/>
                <w:b/>
                <w:sz w:val="24"/>
                <w:szCs w:val="24"/>
              </w:rPr>
            </w:pPr>
            <w:r w:rsidRPr="005240A4">
              <w:rPr>
                <w:rFonts w:asciiTheme="minorHAnsi" w:hAnsiTheme="minorHAnsi" w:cstheme="minorHAnsi"/>
                <w:b/>
                <w:sz w:val="24"/>
                <w:szCs w:val="24"/>
              </w:rPr>
              <w:t xml:space="preserve">Phone </w:t>
            </w:r>
          </w:p>
        </w:tc>
      </w:tr>
      <w:tr w:rsidR="00407036" w:rsidRPr="005240A4" w14:paraId="3228007C" w14:textId="05C01F43" w:rsidTr="00407036">
        <w:trPr>
          <w:gridAfter w:val="1"/>
          <w:wAfter w:w="19" w:type="dxa"/>
          <w:trHeight w:val="296"/>
        </w:trPr>
        <w:tc>
          <w:tcPr>
            <w:tcW w:w="3050" w:type="dxa"/>
            <w:gridSpan w:val="2"/>
            <w:tcBorders>
              <w:top w:val="nil"/>
              <w:left w:val="nil"/>
              <w:bottom w:val="single" w:sz="4" w:space="0" w:color="8996A0"/>
              <w:right w:val="dotted" w:sz="4" w:space="0" w:color="8996A0"/>
            </w:tcBorders>
            <w:tcMar>
              <w:top w:w="57" w:type="dxa"/>
              <w:bottom w:w="57" w:type="dxa"/>
            </w:tcMar>
          </w:tcPr>
          <w:p w14:paraId="0A6A7C1C" w14:textId="77777777" w:rsidR="00407036" w:rsidRPr="005240A4" w:rsidRDefault="00407036" w:rsidP="009062D9">
            <w:pPr>
              <w:rPr>
                <w:rFonts w:asciiTheme="minorHAnsi" w:hAnsiTheme="minorHAnsi" w:cstheme="minorHAnsi"/>
                <w:sz w:val="24"/>
              </w:rPr>
            </w:pPr>
            <w:r w:rsidRPr="005240A4">
              <w:rPr>
                <w:rFonts w:asciiTheme="minorHAnsi" w:hAnsiTheme="minorHAnsi" w:cstheme="minorHAnsi"/>
                <w:sz w:val="24"/>
              </w:rPr>
              <w:t>Closest hospital with accident and emergency centre with emergency ambulance</w:t>
            </w:r>
            <w:r w:rsidRPr="005240A4">
              <w:rPr>
                <w:rFonts w:asciiTheme="minorHAnsi" w:hAnsiTheme="minorHAnsi" w:cstheme="minorHAnsi"/>
                <w:i/>
                <w:sz w:val="24"/>
                <w:highlight w:val="yellow"/>
              </w:rPr>
              <w:t>*</w:t>
            </w:r>
          </w:p>
        </w:tc>
        <w:tc>
          <w:tcPr>
            <w:tcW w:w="1980" w:type="dxa"/>
            <w:tcBorders>
              <w:top w:val="nil"/>
              <w:left w:val="nil"/>
              <w:bottom w:val="single" w:sz="4" w:space="0" w:color="8996A0"/>
              <w:right w:val="dotted" w:sz="4" w:space="0" w:color="8996A0"/>
            </w:tcBorders>
          </w:tcPr>
          <w:p w14:paraId="5676BE98" w14:textId="77777777" w:rsidR="00407036" w:rsidRPr="005240A4" w:rsidRDefault="00407036" w:rsidP="009062D9">
            <w:pPr>
              <w:rPr>
                <w:rFonts w:asciiTheme="minorHAnsi" w:hAnsiTheme="minorHAnsi" w:cstheme="minorHAnsi"/>
                <w:sz w:val="24"/>
              </w:rPr>
            </w:pPr>
          </w:p>
        </w:tc>
        <w:tc>
          <w:tcPr>
            <w:tcW w:w="2160" w:type="dxa"/>
            <w:gridSpan w:val="2"/>
            <w:tcBorders>
              <w:top w:val="nil"/>
              <w:left w:val="nil"/>
              <w:bottom w:val="single" w:sz="4" w:space="0" w:color="8996A0"/>
              <w:right w:val="dotted" w:sz="4" w:space="0" w:color="8996A0"/>
            </w:tcBorders>
          </w:tcPr>
          <w:p w14:paraId="0F5E24EF" w14:textId="77777777" w:rsidR="00407036" w:rsidRPr="005240A4" w:rsidRDefault="00407036" w:rsidP="009062D9">
            <w:pPr>
              <w:rPr>
                <w:rFonts w:asciiTheme="minorHAnsi" w:hAnsiTheme="minorHAnsi" w:cstheme="minorHAnsi"/>
                <w:sz w:val="24"/>
              </w:rPr>
            </w:pPr>
          </w:p>
        </w:tc>
        <w:tc>
          <w:tcPr>
            <w:tcW w:w="1871" w:type="dxa"/>
            <w:gridSpan w:val="2"/>
            <w:tcBorders>
              <w:top w:val="nil"/>
              <w:left w:val="nil"/>
              <w:bottom w:val="single" w:sz="4" w:space="0" w:color="8996A0"/>
              <w:right w:val="dotted" w:sz="4" w:space="0" w:color="8996A0"/>
            </w:tcBorders>
          </w:tcPr>
          <w:p w14:paraId="367BF55A" w14:textId="77777777" w:rsidR="00407036" w:rsidRPr="005240A4" w:rsidRDefault="00407036" w:rsidP="009062D9">
            <w:pPr>
              <w:rPr>
                <w:rFonts w:asciiTheme="minorHAnsi" w:hAnsiTheme="minorHAnsi" w:cstheme="minorHAnsi"/>
                <w:sz w:val="24"/>
              </w:rPr>
            </w:pPr>
          </w:p>
        </w:tc>
      </w:tr>
      <w:tr w:rsidR="00407036" w:rsidRPr="005240A4" w14:paraId="07E8BC91" w14:textId="4C805762" w:rsidTr="00407036">
        <w:trPr>
          <w:gridAfter w:val="1"/>
          <w:wAfter w:w="19" w:type="dxa"/>
          <w:trHeight w:val="204"/>
        </w:trPr>
        <w:tc>
          <w:tcPr>
            <w:tcW w:w="3050" w:type="dxa"/>
            <w:gridSpan w:val="2"/>
            <w:tcBorders>
              <w:top w:val="nil"/>
              <w:left w:val="nil"/>
              <w:bottom w:val="single" w:sz="4" w:space="0" w:color="8996A0"/>
              <w:right w:val="dotted" w:sz="4" w:space="0" w:color="8996A0"/>
            </w:tcBorders>
            <w:tcMar>
              <w:top w:w="57" w:type="dxa"/>
              <w:bottom w:w="57" w:type="dxa"/>
            </w:tcMar>
          </w:tcPr>
          <w:p w14:paraId="43A7655F" w14:textId="77777777" w:rsidR="00407036" w:rsidRPr="005240A4" w:rsidRDefault="00407036" w:rsidP="009062D9">
            <w:pPr>
              <w:rPr>
                <w:rFonts w:asciiTheme="minorHAnsi" w:hAnsiTheme="minorHAnsi" w:cstheme="minorHAnsi"/>
                <w:sz w:val="24"/>
              </w:rPr>
            </w:pPr>
            <w:r w:rsidRPr="005240A4">
              <w:rPr>
                <w:rFonts w:asciiTheme="minorHAnsi" w:hAnsiTheme="minorHAnsi" w:cstheme="minorHAnsi"/>
                <w:sz w:val="24"/>
              </w:rPr>
              <w:t>Closest pharmacy</w:t>
            </w:r>
          </w:p>
        </w:tc>
        <w:tc>
          <w:tcPr>
            <w:tcW w:w="1980" w:type="dxa"/>
            <w:tcBorders>
              <w:top w:val="nil"/>
              <w:left w:val="nil"/>
              <w:bottom w:val="single" w:sz="4" w:space="0" w:color="8996A0"/>
              <w:right w:val="dotted" w:sz="4" w:space="0" w:color="8996A0"/>
            </w:tcBorders>
          </w:tcPr>
          <w:p w14:paraId="11F46A47" w14:textId="704636C6" w:rsidR="00407036" w:rsidRPr="005240A4" w:rsidRDefault="00407036" w:rsidP="009062D9">
            <w:pPr>
              <w:rPr>
                <w:rFonts w:asciiTheme="minorHAnsi" w:hAnsiTheme="minorHAnsi" w:cstheme="minorHAnsi"/>
                <w:sz w:val="24"/>
              </w:rPr>
            </w:pPr>
          </w:p>
        </w:tc>
        <w:tc>
          <w:tcPr>
            <w:tcW w:w="2160" w:type="dxa"/>
            <w:gridSpan w:val="2"/>
            <w:tcBorders>
              <w:top w:val="nil"/>
              <w:left w:val="nil"/>
              <w:bottom w:val="single" w:sz="4" w:space="0" w:color="8996A0"/>
              <w:right w:val="dotted" w:sz="4" w:space="0" w:color="8996A0"/>
            </w:tcBorders>
          </w:tcPr>
          <w:p w14:paraId="1C3EDA1D" w14:textId="77777777" w:rsidR="00407036" w:rsidRPr="005240A4" w:rsidRDefault="00407036" w:rsidP="009062D9">
            <w:pPr>
              <w:rPr>
                <w:rFonts w:asciiTheme="minorHAnsi" w:hAnsiTheme="minorHAnsi" w:cstheme="minorHAnsi"/>
                <w:sz w:val="24"/>
              </w:rPr>
            </w:pPr>
          </w:p>
        </w:tc>
        <w:tc>
          <w:tcPr>
            <w:tcW w:w="1871" w:type="dxa"/>
            <w:gridSpan w:val="2"/>
            <w:tcBorders>
              <w:top w:val="nil"/>
              <w:left w:val="nil"/>
              <w:bottom w:val="single" w:sz="4" w:space="0" w:color="8996A0"/>
              <w:right w:val="dotted" w:sz="4" w:space="0" w:color="8996A0"/>
            </w:tcBorders>
          </w:tcPr>
          <w:p w14:paraId="72A534B2" w14:textId="77777777" w:rsidR="00407036" w:rsidRPr="005240A4" w:rsidRDefault="00407036" w:rsidP="009062D9">
            <w:pPr>
              <w:rPr>
                <w:rFonts w:asciiTheme="minorHAnsi" w:hAnsiTheme="minorHAnsi" w:cstheme="minorHAnsi"/>
                <w:sz w:val="24"/>
              </w:rPr>
            </w:pPr>
          </w:p>
        </w:tc>
      </w:tr>
      <w:tr w:rsidR="00407036" w:rsidRPr="005240A4" w14:paraId="0B5B200B" w14:textId="38B515AE" w:rsidTr="008260F4">
        <w:trPr>
          <w:gridAfter w:val="1"/>
          <w:wAfter w:w="19" w:type="dxa"/>
          <w:trHeight w:val="204"/>
        </w:trPr>
        <w:tc>
          <w:tcPr>
            <w:tcW w:w="3050" w:type="dxa"/>
            <w:gridSpan w:val="2"/>
            <w:tcBorders>
              <w:top w:val="single" w:sz="4" w:space="0" w:color="8996A0"/>
              <w:left w:val="nil"/>
              <w:bottom w:val="single" w:sz="4" w:space="0" w:color="8996A0"/>
              <w:right w:val="dotted" w:sz="4" w:space="0" w:color="8996A0"/>
            </w:tcBorders>
            <w:tcMar>
              <w:top w:w="57" w:type="dxa"/>
              <w:bottom w:w="57" w:type="dxa"/>
            </w:tcMar>
          </w:tcPr>
          <w:p w14:paraId="05B8532A" w14:textId="33A185F5" w:rsidR="00407036" w:rsidRPr="005240A4" w:rsidRDefault="00407036" w:rsidP="009062D9">
            <w:pPr>
              <w:rPr>
                <w:rFonts w:asciiTheme="minorHAnsi" w:hAnsiTheme="minorHAnsi" w:cstheme="minorHAnsi"/>
                <w:sz w:val="24"/>
              </w:rPr>
            </w:pPr>
            <w:r w:rsidRPr="005240A4">
              <w:rPr>
                <w:rFonts w:asciiTheme="minorHAnsi" w:hAnsiTheme="minorHAnsi" w:cstheme="minorHAnsi"/>
                <w:sz w:val="24"/>
              </w:rPr>
              <w:t>Medical cover</w:t>
            </w:r>
          </w:p>
        </w:tc>
        <w:tc>
          <w:tcPr>
            <w:tcW w:w="6011" w:type="dxa"/>
            <w:gridSpan w:val="5"/>
            <w:tcBorders>
              <w:top w:val="single" w:sz="4" w:space="0" w:color="8996A0"/>
              <w:left w:val="nil"/>
              <w:bottom w:val="single" w:sz="4" w:space="0" w:color="8996A0"/>
              <w:right w:val="dotted" w:sz="4" w:space="0" w:color="8996A0"/>
            </w:tcBorders>
          </w:tcPr>
          <w:p w14:paraId="160D7EEB" w14:textId="08CFE63E" w:rsidR="00407036" w:rsidRPr="005240A4" w:rsidRDefault="00407036" w:rsidP="009062D9">
            <w:pPr>
              <w:rPr>
                <w:rFonts w:asciiTheme="minorHAnsi" w:hAnsiTheme="minorHAnsi" w:cstheme="minorHAnsi"/>
                <w:sz w:val="24"/>
              </w:rPr>
            </w:pPr>
            <w:r w:rsidRPr="005240A4">
              <w:rPr>
                <w:rFonts w:asciiTheme="minorHAnsi" w:hAnsiTheme="minorHAnsi" w:cstheme="minorHAnsi"/>
                <w:sz w:val="24"/>
              </w:rPr>
              <w:t>The medical cover is expected to include Team Doctors (if applicable) and Team Physiotherapists.</w:t>
            </w:r>
          </w:p>
        </w:tc>
      </w:tr>
      <w:tr w:rsidR="00407036" w:rsidRPr="005240A4" w14:paraId="42BDDD3D" w14:textId="77777777" w:rsidTr="00117DEF">
        <w:trPr>
          <w:gridAfter w:val="1"/>
          <w:wAfter w:w="19" w:type="dxa"/>
          <w:trHeight w:val="204"/>
        </w:trPr>
        <w:tc>
          <w:tcPr>
            <w:tcW w:w="3050" w:type="dxa"/>
            <w:gridSpan w:val="2"/>
            <w:tcBorders>
              <w:top w:val="single" w:sz="4" w:space="0" w:color="8996A0"/>
              <w:left w:val="nil"/>
              <w:bottom w:val="single" w:sz="4" w:space="0" w:color="8996A0"/>
              <w:right w:val="dotted" w:sz="4" w:space="0" w:color="8996A0"/>
            </w:tcBorders>
            <w:tcMar>
              <w:top w:w="57" w:type="dxa"/>
              <w:bottom w:w="57" w:type="dxa"/>
            </w:tcMar>
          </w:tcPr>
          <w:p w14:paraId="016F41D6" w14:textId="073E3C61" w:rsidR="00407036" w:rsidRPr="005240A4" w:rsidRDefault="00E22D0F" w:rsidP="00407036">
            <w:pPr>
              <w:rPr>
                <w:rFonts w:asciiTheme="minorHAnsi" w:hAnsiTheme="minorHAnsi" w:cstheme="minorHAnsi"/>
                <w:sz w:val="24"/>
              </w:rPr>
            </w:pPr>
            <w:r w:rsidRPr="00331253">
              <w:rPr>
                <w:rFonts w:asciiTheme="minorHAnsi" w:hAnsiTheme="minorHAnsi" w:cstheme="minorHAnsi"/>
                <w:sz w:val="24"/>
              </w:rPr>
              <w:t>Medical equipment that will be available at all official practice sessions</w:t>
            </w:r>
            <w:r>
              <w:rPr>
                <w:rFonts w:asciiTheme="minorHAnsi" w:hAnsiTheme="minorHAnsi" w:cstheme="minorHAnsi"/>
                <w:sz w:val="24"/>
              </w:rPr>
              <w:t>. Location of medical equipment (i.e. with first responder/paramedic or medical room)</w:t>
            </w:r>
          </w:p>
        </w:tc>
        <w:tc>
          <w:tcPr>
            <w:tcW w:w="6011" w:type="dxa"/>
            <w:gridSpan w:val="5"/>
            <w:tcBorders>
              <w:top w:val="single" w:sz="4" w:space="0" w:color="8996A0"/>
              <w:left w:val="nil"/>
              <w:bottom w:val="single" w:sz="4" w:space="0" w:color="8996A0"/>
              <w:right w:val="dotted" w:sz="4" w:space="0" w:color="8996A0"/>
            </w:tcBorders>
          </w:tcPr>
          <w:p w14:paraId="7B13D421" w14:textId="77777777" w:rsidR="00407036" w:rsidRPr="005240A4" w:rsidRDefault="00407036" w:rsidP="009062D9">
            <w:pPr>
              <w:rPr>
                <w:rFonts w:asciiTheme="minorHAnsi" w:hAnsiTheme="minorHAnsi" w:cstheme="minorHAnsi"/>
                <w:sz w:val="24"/>
              </w:rPr>
            </w:pPr>
          </w:p>
        </w:tc>
      </w:tr>
    </w:tbl>
    <w:p w14:paraId="41E8F8CC" w14:textId="77777777" w:rsidR="00971837" w:rsidRPr="005240A4" w:rsidRDefault="00971837" w:rsidP="00971837">
      <w:pPr>
        <w:pStyle w:val="p1"/>
        <w:rPr>
          <w:rFonts w:asciiTheme="minorHAnsi" w:hAnsiTheme="minorHAnsi" w:cstheme="minorHAnsi"/>
          <w:sz w:val="24"/>
          <w:szCs w:val="24"/>
        </w:rPr>
      </w:pPr>
    </w:p>
    <w:p w14:paraId="219D89CC" w14:textId="77777777" w:rsidR="00971837" w:rsidRPr="00CC0C4A" w:rsidRDefault="00971837" w:rsidP="00971837">
      <w:pPr>
        <w:pStyle w:val="p1"/>
        <w:rPr>
          <w:rFonts w:asciiTheme="minorHAnsi" w:hAnsiTheme="minorHAnsi" w:cstheme="minorHAnsi"/>
          <w:i/>
          <w:color w:val="808080" w:themeColor="background1" w:themeShade="80"/>
          <w:sz w:val="24"/>
          <w:szCs w:val="24"/>
          <w:highlight w:val="yellow"/>
        </w:rPr>
      </w:pPr>
      <w:r w:rsidRPr="00CC0C4A">
        <w:rPr>
          <w:rFonts w:asciiTheme="minorHAnsi" w:hAnsiTheme="minorHAnsi" w:cstheme="minorHAnsi"/>
          <w:i/>
          <w:color w:val="808080" w:themeColor="background1" w:themeShade="80"/>
          <w:sz w:val="24"/>
          <w:szCs w:val="24"/>
          <w:highlight w:val="yellow"/>
        </w:rPr>
        <w:t>*If an ambulance is more than 15 minutes away from a practice venue, consideration should be given to having an ambulance and driver stationed at the practice venue.</w:t>
      </w:r>
    </w:p>
    <w:p w14:paraId="50F65CA1" w14:textId="77777777" w:rsidR="00CC0C4A" w:rsidRDefault="00CC0C4A" w:rsidP="00971837">
      <w:pPr>
        <w:pStyle w:val="p1"/>
        <w:rPr>
          <w:rFonts w:asciiTheme="minorHAnsi" w:hAnsiTheme="minorHAnsi" w:cstheme="minorHAnsi"/>
          <w:b/>
          <w:sz w:val="24"/>
          <w:szCs w:val="24"/>
        </w:rPr>
      </w:pPr>
    </w:p>
    <w:p w14:paraId="01B0C7AC" w14:textId="77777777" w:rsidR="00965047" w:rsidRDefault="00965047" w:rsidP="00971837">
      <w:pPr>
        <w:pStyle w:val="p1"/>
        <w:rPr>
          <w:rFonts w:asciiTheme="minorHAnsi" w:hAnsiTheme="minorHAnsi" w:cstheme="minorHAnsi"/>
          <w:b/>
          <w:sz w:val="24"/>
          <w:szCs w:val="24"/>
        </w:rPr>
      </w:pPr>
    </w:p>
    <w:p w14:paraId="7AF62446" w14:textId="77777777" w:rsidR="00965047" w:rsidRDefault="00965047" w:rsidP="00971837">
      <w:pPr>
        <w:pStyle w:val="p1"/>
        <w:rPr>
          <w:rFonts w:asciiTheme="minorHAnsi" w:hAnsiTheme="minorHAnsi" w:cstheme="minorHAnsi"/>
          <w:b/>
          <w:sz w:val="24"/>
          <w:szCs w:val="24"/>
        </w:rPr>
      </w:pPr>
    </w:p>
    <w:p w14:paraId="684E492B" w14:textId="75E8B1B3" w:rsidR="00457EDE" w:rsidRDefault="00457EDE" w:rsidP="00971837">
      <w:pPr>
        <w:pStyle w:val="p1"/>
        <w:rPr>
          <w:rFonts w:asciiTheme="minorHAnsi" w:hAnsiTheme="minorHAnsi" w:cstheme="minorHAnsi"/>
          <w:sz w:val="24"/>
          <w:szCs w:val="24"/>
        </w:rPr>
      </w:pPr>
      <w:r w:rsidRPr="00457EDE">
        <w:rPr>
          <w:rFonts w:asciiTheme="minorHAnsi" w:hAnsiTheme="minorHAnsi" w:cstheme="minorHAnsi"/>
          <w:b/>
          <w:sz w:val="24"/>
          <w:szCs w:val="24"/>
        </w:rPr>
        <w:t xml:space="preserve">MEDICAL SERVICES AT </w:t>
      </w:r>
      <w:r>
        <w:rPr>
          <w:rFonts w:asciiTheme="minorHAnsi" w:hAnsiTheme="minorHAnsi" w:cstheme="minorHAnsi"/>
          <w:b/>
          <w:sz w:val="24"/>
          <w:szCs w:val="24"/>
        </w:rPr>
        <w:t>TEAM HOTELS</w:t>
      </w:r>
    </w:p>
    <w:p w14:paraId="2FAB9714" w14:textId="77777777" w:rsidR="00D2589C" w:rsidRDefault="00D2589C" w:rsidP="00971837">
      <w:pPr>
        <w:pStyle w:val="p1"/>
        <w:rPr>
          <w:rFonts w:asciiTheme="minorHAnsi" w:hAnsiTheme="minorHAnsi" w:cstheme="minorHAnsi"/>
          <w:sz w:val="24"/>
          <w:szCs w:val="24"/>
        </w:rPr>
      </w:pPr>
    </w:p>
    <w:p w14:paraId="781EFCFE" w14:textId="30F5013F" w:rsidR="00D2589C" w:rsidRPr="00CC0C4A" w:rsidRDefault="00D2589C" w:rsidP="00D2589C">
      <w:pPr>
        <w:pStyle w:val="p1"/>
        <w:rPr>
          <w:rFonts w:asciiTheme="minorHAnsi" w:hAnsiTheme="minorHAnsi" w:cstheme="minorHAnsi"/>
          <w:i/>
          <w:color w:val="808080" w:themeColor="background1" w:themeShade="80"/>
          <w:sz w:val="24"/>
          <w:szCs w:val="24"/>
          <w:highlight w:val="yellow"/>
        </w:rPr>
      </w:pPr>
      <w:r w:rsidRPr="00CC0C4A">
        <w:rPr>
          <w:rFonts w:asciiTheme="minorHAnsi" w:hAnsiTheme="minorHAnsi" w:cstheme="minorHAnsi"/>
          <w:i/>
          <w:color w:val="808080" w:themeColor="background1" w:themeShade="80"/>
          <w:sz w:val="24"/>
          <w:szCs w:val="24"/>
          <w:highlight w:val="yellow"/>
        </w:rPr>
        <w:t>In case of multiple team hotels in one city, a separate ‘Medical Services at Team Hotels’ table should be created for every team hotel in the city.</w:t>
      </w:r>
    </w:p>
    <w:p w14:paraId="18ED632C" w14:textId="77777777" w:rsidR="00D2589C" w:rsidRPr="005240A4" w:rsidRDefault="00D2589C" w:rsidP="00971837">
      <w:pPr>
        <w:pStyle w:val="p1"/>
        <w:rPr>
          <w:rFonts w:asciiTheme="minorHAnsi" w:hAnsiTheme="minorHAnsi" w:cstheme="minorHAnsi"/>
          <w:sz w:val="24"/>
          <w:szCs w:val="24"/>
        </w:rPr>
      </w:pPr>
    </w:p>
    <w:p w14:paraId="2071D69C" w14:textId="5AFD2BBB" w:rsidR="00C2776D" w:rsidRPr="005240A4" w:rsidRDefault="00C2776D" w:rsidP="00407036">
      <w:pPr>
        <w:rPr>
          <w:rFonts w:asciiTheme="minorHAnsi" w:hAnsiTheme="minorHAnsi" w:cstheme="minorHAnsi"/>
          <w:b/>
          <w:sz w:val="24"/>
        </w:rPr>
      </w:pPr>
      <w:r w:rsidRPr="005240A4">
        <w:rPr>
          <w:rFonts w:asciiTheme="minorHAnsi" w:hAnsiTheme="minorHAnsi" w:cstheme="minorHAnsi"/>
          <w:sz w:val="24"/>
        </w:rPr>
        <w:t xml:space="preserve">Note – </w:t>
      </w:r>
      <w:r w:rsidR="0036294D" w:rsidRPr="005240A4">
        <w:rPr>
          <w:rFonts w:asciiTheme="minorHAnsi" w:hAnsiTheme="minorHAnsi" w:cstheme="minorHAnsi"/>
          <w:sz w:val="24"/>
        </w:rPr>
        <w:t xml:space="preserve">The following medical services will be available to </w:t>
      </w:r>
      <w:r w:rsidR="00306471">
        <w:rPr>
          <w:rFonts w:asciiTheme="minorHAnsi" w:hAnsiTheme="minorHAnsi" w:cstheme="minorHAnsi"/>
          <w:sz w:val="24"/>
        </w:rPr>
        <w:t>teams</w:t>
      </w:r>
      <w:r w:rsidR="0036294D" w:rsidRPr="005240A4">
        <w:rPr>
          <w:rFonts w:asciiTheme="minorHAnsi" w:hAnsiTheme="minorHAnsi" w:cstheme="minorHAnsi"/>
          <w:sz w:val="24"/>
        </w:rPr>
        <w:t xml:space="preserve"> and Match Officials </w:t>
      </w:r>
      <w:r w:rsidR="0036294D" w:rsidRPr="005240A4">
        <w:rPr>
          <w:rFonts w:asciiTheme="minorHAnsi" w:hAnsiTheme="minorHAnsi" w:cstheme="minorHAnsi"/>
          <w:b/>
          <w:sz w:val="24"/>
        </w:rPr>
        <w:t>at their own cost.</w:t>
      </w:r>
    </w:p>
    <w:p w14:paraId="6885B843" w14:textId="77777777" w:rsidR="00C2776D" w:rsidRPr="005240A4" w:rsidRDefault="00C2776D" w:rsidP="00407036">
      <w:pPr>
        <w:rPr>
          <w:rFonts w:asciiTheme="minorHAnsi" w:hAnsiTheme="minorHAnsi" w:cstheme="minorHAnsi"/>
          <w:sz w:val="24"/>
        </w:rPr>
      </w:pPr>
    </w:p>
    <w:tbl>
      <w:tblPr>
        <w:tblStyle w:val="TableGrid"/>
        <w:tblW w:w="9061" w:type="dxa"/>
        <w:tblInd w:w="10" w:type="dxa"/>
        <w:tblLook w:val="04A0" w:firstRow="1" w:lastRow="0" w:firstColumn="1" w:lastColumn="0" w:noHBand="0" w:noVBand="1"/>
      </w:tblPr>
      <w:tblGrid>
        <w:gridCol w:w="3841"/>
        <w:gridCol w:w="2610"/>
        <w:gridCol w:w="2610"/>
      </w:tblGrid>
      <w:tr w:rsidR="00A24F13" w:rsidRPr="005240A4" w14:paraId="36383B50" w14:textId="0AE56970" w:rsidTr="008A0BD7">
        <w:trPr>
          <w:trHeight w:val="382"/>
          <w:tblHeader/>
        </w:trPr>
        <w:tc>
          <w:tcPr>
            <w:tcW w:w="9061" w:type="dxa"/>
            <w:gridSpan w:val="3"/>
            <w:tcBorders>
              <w:top w:val="nil"/>
              <w:left w:val="nil"/>
              <w:bottom w:val="nil"/>
              <w:right w:val="nil"/>
            </w:tcBorders>
            <w:shd w:val="clear" w:color="auto" w:fill="087AC0"/>
            <w:tcMar>
              <w:top w:w="57" w:type="dxa"/>
              <w:bottom w:w="57" w:type="dxa"/>
            </w:tcMar>
            <w:vAlign w:val="bottom"/>
          </w:tcPr>
          <w:p w14:paraId="4486C63E" w14:textId="2E6E0C26" w:rsidR="00D2589C" w:rsidRPr="00D2589C" w:rsidRDefault="008D28CC" w:rsidP="009062D9">
            <w:pPr>
              <w:pStyle w:val="Heading1"/>
              <w:rPr>
                <w:rFonts w:asciiTheme="minorHAnsi" w:hAnsiTheme="minorHAnsi" w:cstheme="minorHAnsi"/>
                <w:i/>
                <w:color w:val="FFFFFF" w:themeColor="background1"/>
                <w:szCs w:val="24"/>
              </w:rPr>
            </w:pPr>
            <w:r>
              <w:rPr>
                <w:rFonts w:asciiTheme="minorHAnsi" w:hAnsiTheme="minorHAnsi" w:cstheme="minorHAnsi"/>
                <w:i/>
                <w:color w:val="FFFFFF" w:themeColor="background1"/>
                <w:szCs w:val="24"/>
                <w:highlight w:val="magenta"/>
              </w:rPr>
              <w:t xml:space="preserve">(INSERT NAME OF </w:t>
            </w:r>
            <w:r w:rsidR="00D2589C" w:rsidRPr="00D2589C">
              <w:rPr>
                <w:rFonts w:asciiTheme="minorHAnsi" w:hAnsiTheme="minorHAnsi" w:cstheme="minorHAnsi"/>
                <w:i/>
                <w:color w:val="FFFFFF" w:themeColor="background1"/>
                <w:szCs w:val="24"/>
                <w:highlight w:val="magenta"/>
              </w:rPr>
              <w:t xml:space="preserve">HOST CITY 1 – </w:t>
            </w:r>
            <w:r>
              <w:rPr>
                <w:rFonts w:asciiTheme="minorHAnsi" w:hAnsiTheme="minorHAnsi" w:cstheme="minorHAnsi"/>
                <w:i/>
                <w:color w:val="FFFFFF" w:themeColor="background1"/>
                <w:szCs w:val="24"/>
                <w:highlight w:val="magenta"/>
              </w:rPr>
              <w:t xml:space="preserve">INSERT NAME OF </w:t>
            </w:r>
            <w:r w:rsidR="00D2589C" w:rsidRPr="00D2589C">
              <w:rPr>
                <w:rFonts w:asciiTheme="minorHAnsi" w:hAnsiTheme="minorHAnsi" w:cstheme="minorHAnsi"/>
                <w:i/>
                <w:color w:val="FFFFFF" w:themeColor="background1"/>
                <w:szCs w:val="24"/>
                <w:highlight w:val="magenta"/>
              </w:rPr>
              <w:t>TEAM HOTEL 1</w:t>
            </w:r>
            <w:r>
              <w:rPr>
                <w:rFonts w:asciiTheme="minorHAnsi" w:hAnsiTheme="minorHAnsi" w:cstheme="minorHAnsi"/>
                <w:i/>
                <w:color w:val="FFFFFF" w:themeColor="background1"/>
                <w:szCs w:val="24"/>
              </w:rPr>
              <w:t>)</w:t>
            </w:r>
          </w:p>
          <w:p w14:paraId="2E201757" w14:textId="77777777" w:rsidR="00D2589C" w:rsidRPr="00D2589C" w:rsidRDefault="00D2589C" w:rsidP="00D2589C">
            <w:pPr>
              <w:rPr>
                <w:sz w:val="10"/>
                <w:szCs w:val="10"/>
              </w:rPr>
            </w:pPr>
          </w:p>
          <w:p w14:paraId="1E0A9FAB" w14:textId="043C5CCB" w:rsidR="00A24F13" w:rsidRPr="005240A4" w:rsidRDefault="00A24F13" w:rsidP="00D2589C">
            <w:pPr>
              <w:pStyle w:val="Heading1"/>
              <w:rPr>
                <w:rFonts w:asciiTheme="minorHAnsi" w:hAnsiTheme="minorHAnsi" w:cstheme="minorHAnsi"/>
                <w:color w:val="FFFFFF" w:themeColor="background1"/>
                <w:szCs w:val="24"/>
              </w:rPr>
            </w:pPr>
            <w:r w:rsidRPr="005240A4">
              <w:rPr>
                <w:rFonts w:asciiTheme="minorHAnsi" w:hAnsiTheme="minorHAnsi" w:cstheme="minorHAnsi"/>
                <w:color w:val="FFFFFF" w:themeColor="background1"/>
                <w:szCs w:val="24"/>
              </w:rPr>
              <w:t xml:space="preserve">MEDICAL </w:t>
            </w:r>
            <w:r w:rsidR="00D2589C">
              <w:rPr>
                <w:rFonts w:asciiTheme="minorHAnsi" w:hAnsiTheme="minorHAnsi" w:cstheme="minorHAnsi"/>
                <w:color w:val="FFFFFF" w:themeColor="background1"/>
                <w:szCs w:val="24"/>
              </w:rPr>
              <w:t>SERVICES AT TEAM HOTELS</w:t>
            </w:r>
          </w:p>
        </w:tc>
      </w:tr>
      <w:tr w:rsidR="00A24F13" w:rsidRPr="005240A4" w14:paraId="17F9F8A7" w14:textId="77777777" w:rsidTr="008A0BD7">
        <w:trPr>
          <w:trHeight w:val="382"/>
          <w:tblHeader/>
        </w:trPr>
        <w:tc>
          <w:tcPr>
            <w:tcW w:w="3841" w:type="dxa"/>
            <w:tcBorders>
              <w:top w:val="nil"/>
              <w:left w:val="nil"/>
              <w:bottom w:val="nil"/>
              <w:right w:val="nil"/>
            </w:tcBorders>
            <w:shd w:val="clear" w:color="auto" w:fill="D9D9D9" w:themeFill="background1" w:themeFillShade="D9"/>
            <w:tcMar>
              <w:top w:w="57" w:type="dxa"/>
              <w:bottom w:w="57" w:type="dxa"/>
            </w:tcMar>
            <w:vAlign w:val="bottom"/>
          </w:tcPr>
          <w:p w14:paraId="3CB660FA" w14:textId="77777777" w:rsidR="00A24F13" w:rsidRPr="005240A4" w:rsidRDefault="00A24F13" w:rsidP="009062D9">
            <w:pPr>
              <w:pStyle w:val="Heading1"/>
              <w:rPr>
                <w:rFonts w:asciiTheme="minorHAnsi" w:hAnsiTheme="minorHAnsi" w:cstheme="minorHAnsi"/>
                <w:color w:val="FFFFFF" w:themeColor="background1"/>
                <w:szCs w:val="24"/>
              </w:rPr>
            </w:pPr>
          </w:p>
        </w:tc>
        <w:tc>
          <w:tcPr>
            <w:tcW w:w="2610" w:type="dxa"/>
            <w:tcBorders>
              <w:top w:val="nil"/>
              <w:left w:val="nil"/>
              <w:bottom w:val="nil"/>
              <w:right w:val="nil"/>
            </w:tcBorders>
            <w:shd w:val="clear" w:color="auto" w:fill="D9D9D9" w:themeFill="background1" w:themeFillShade="D9"/>
          </w:tcPr>
          <w:p w14:paraId="3BB32186" w14:textId="024DF504" w:rsidR="00A24F13" w:rsidRPr="005240A4" w:rsidRDefault="00A24F13" w:rsidP="009062D9">
            <w:pPr>
              <w:pStyle w:val="Heading1"/>
              <w:rPr>
                <w:rFonts w:asciiTheme="minorHAnsi" w:hAnsiTheme="minorHAnsi" w:cstheme="minorHAnsi"/>
                <w:color w:val="auto"/>
                <w:szCs w:val="24"/>
              </w:rPr>
            </w:pPr>
            <w:r w:rsidRPr="005240A4">
              <w:rPr>
                <w:rFonts w:asciiTheme="minorHAnsi" w:hAnsiTheme="minorHAnsi" w:cstheme="minorHAnsi"/>
                <w:color w:val="auto"/>
                <w:szCs w:val="24"/>
              </w:rPr>
              <w:t xml:space="preserve"> Name &amp; address</w:t>
            </w:r>
          </w:p>
        </w:tc>
        <w:tc>
          <w:tcPr>
            <w:tcW w:w="2610" w:type="dxa"/>
            <w:tcBorders>
              <w:top w:val="nil"/>
              <w:left w:val="nil"/>
              <w:bottom w:val="nil"/>
              <w:right w:val="nil"/>
            </w:tcBorders>
            <w:shd w:val="clear" w:color="auto" w:fill="D9D9D9" w:themeFill="background1" w:themeFillShade="D9"/>
          </w:tcPr>
          <w:p w14:paraId="6219EF30" w14:textId="1FD249E0" w:rsidR="00A24F13" w:rsidRPr="005240A4" w:rsidRDefault="00A24F13" w:rsidP="009062D9">
            <w:pPr>
              <w:pStyle w:val="Heading1"/>
              <w:rPr>
                <w:rFonts w:asciiTheme="minorHAnsi" w:hAnsiTheme="minorHAnsi" w:cstheme="minorHAnsi"/>
                <w:color w:val="auto"/>
                <w:szCs w:val="24"/>
              </w:rPr>
            </w:pPr>
            <w:r w:rsidRPr="005240A4">
              <w:rPr>
                <w:rFonts w:asciiTheme="minorHAnsi" w:hAnsiTheme="minorHAnsi" w:cstheme="minorHAnsi"/>
                <w:color w:val="auto"/>
                <w:szCs w:val="24"/>
              </w:rPr>
              <w:t xml:space="preserve">           Phone</w:t>
            </w:r>
          </w:p>
        </w:tc>
      </w:tr>
      <w:tr w:rsidR="00407036" w:rsidRPr="005240A4" w14:paraId="6818C0D5" w14:textId="45F2ED5D" w:rsidTr="00407036">
        <w:trPr>
          <w:trHeight w:val="204"/>
        </w:trPr>
        <w:tc>
          <w:tcPr>
            <w:tcW w:w="3841" w:type="dxa"/>
            <w:tcBorders>
              <w:top w:val="nil"/>
              <w:left w:val="nil"/>
              <w:bottom w:val="single" w:sz="4" w:space="0" w:color="8996A0"/>
              <w:right w:val="dotted" w:sz="4" w:space="0" w:color="8996A0"/>
            </w:tcBorders>
            <w:tcMar>
              <w:top w:w="57" w:type="dxa"/>
              <w:bottom w:w="57" w:type="dxa"/>
            </w:tcMar>
          </w:tcPr>
          <w:p w14:paraId="5D56DAE7" w14:textId="0F6E89CB" w:rsidR="00407036" w:rsidRPr="005240A4" w:rsidRDefault="00407036" w:rsidP="00407036">
            <w:pPr>
              <w:rPr>
                <w:rFonts w:asciiTheme="minorHAnsi" w:hAnsiTheme="minorHAnsi" w:cstheme="minorHAnsi"/>
                <w:sz w:val="24"/>
              </w:rPr>
            </w:pPr>
            <w:r w:rsidRPr="005240A4">
              <w:rPr>
                <w:rFonts w:asciiTheme="minorHAnsi" w:hAnsiTheme="minorHAnsi" w:cstheme="minorHAnsi"/>
                <w:sz w:val="24"/>
              </w:rPr>
              <w:t>Ambulance for serious emergency situations</w:t>
            </w:r>
          </w:p>
        </w:tc>
        <w:tc>
          <w:tcPr>
            <w:tcW w:w="2610" w:type="dxa"/>
            <w:tcBorders>
              <w:top w:val="nil"/>
              <w:left w:val="nil"/>
              <w:bottom w:val="single" w:sz="4" w:space="0" w:color="8996A0"/>
              <w:right w:val="dotted" w:sz="4" w:space="0" w:color="8996A0"/>
            </w:tcBorders>
          </w:tcPr>
          <w:p w14:paraId="66C357B8" w14:textId="77777777" w:rsidR="00407036" w:rsidRPr="005240A4" w:rsidRDefault="00407036" w:rsidP="009062D9">
            <w:pPr>
              <w:rPr>
                <w:rFonts w:asciiTheme="minorHAnsi" w:hAnsiTheme="minorHAnsi" w:cstheme="minorHAnsi"/>
                <w:sz w:val="24"/>
              </w:rPr>
            </w:pPr>
          </w:p>
        </w:tc>
        <w:tc>
          <w:tcPr>
            <w:tcW w:w="2610" w:type="dxa"/>
            <w:tcBorders>
              <w:top w:val="nil"/>
              <w:left w:val="nil"/>
              <w:bottom w:val="single" w:sz="4" w:space="0" w:color="8996A0"/>
              <w:right w:val="dotted" w:sz="4" w:space="0" w:color="8996A0"/>
            </w:tcBorders>
          </w:tcPr>
          <w:p w14:paraId="1388F49C" w14:textId="77777777" w:rsidR="00407036" w:rsidRPr="005240A4" w:rsidRDefault="00407036" w:rsidP="009062D9">
            <w:pPr>
              <w:rPr>
                <w:rFonts w:asciiTheme="minorHAnsi" w:hAnsiTheme="minorHAnsi" w:cstheme="minorHAnsi"/>
                <w:sz w:val="24"/>
              </w:rPr>
            </w:pPr>
          </w:p>
        </w:tc>
      </w:tr>
      <w:tr w:rsidR="00407036" w:rsidRPr="005240A4" w14:paraId="64FB7684" w14:textId="081CC6C3" w:rsidTr="00407036">
        <w:trPr>
          <w:trHeight w:val="204"/>
        </w:trPr>
        <w:tc>
          <w:tcPr>
            <w:tcW w:w="3841" w:type="dxa"/>
            <w:tcBorders>
              <w:top w:val="single" w:sz="4" w:space="0" w:color="8996A0"/>
              <w:left w:val="nil"/>
              <w:bottom w:val="single" w:sz="4" w:space="0" w:color="8996A0"/>
              <w:right w:val="dotted" w:sz="4" w:space="0" w:color="8996A0"/>
            </w:tcBorders>
            <w:tcMar>
              <w:top w:w="57" w:type="dxa"/>
              <w:bottom w:w="57" w:type="dxa"/>
            </w:tcMar>
          </w:tcPr>
          <w:p w14:paraId="18AAA152" w14:textId="77777777" w:rsidR="00407036" w:rsidRPr="005240A4" w:rsidRDefault="00407036" w:rsidP="009062D9">
            <w:pPr>
              <w:rPr>
                <w:rFonts w:asciiTheme="minorHAnsi" w:hAnsiTheme="minorHAnsi" w:cstheme="minorHAnsi"/>
                <w:sz w:val="24"/>
              </w:rPr>
            </w:pPr>
            <w:r w:rsidRPr="005240A4">
              <w:rPr>
                <w:rFonts w:asciiTheme="minorHAnsi" w:hAnsiTheme="minorHAnsi" w:cstheme="minorHAnsi"/>
                <w:sz w:val="24"/>
              </w:rPr>
              <w:t xml:space="preserve">Preferred private hospital with accident and emergency centre </w:t>
            </w:r>
          </w:p>
        </w:tc>
        <w:tc>
          <w:tcPr>
            <w:tcW w:w="2610" w:type="dxa"/>
            <w:tcBorders>
              <w:top w:val="single" w:sz="4" w:space="0" w:color="8996A0"/>
              <w:left w:val="nil"/>
              <w:bottom w:val="single" w:sz="4" w:space="0" w:color="8996A0"/>
              <w:right w:val="dotted" w:sz="4" w:space="0" w:color="8996A0"/>
            </w:tcBorders>
          </w:tcPr>
          <w:p w14:paraId="4BB47100" w14:textId="77777777" w:rsidR="00407036" w:rsidRPr="005240A4" w:rsidRDefault="00407036" w:rsidP="009062D9">
            <w:pPr>
              <w:rPr>
                <w:rFonts w:asciiTheme="minorHAnsi" w:hAnsiTheme="minorHAnsi" w:cstheme="minorHAnsi"/>
                <w:sz w:val="24"/>
              </w:rPr>
            </w:pPr>
          </w:p>
        </w:tc>
        <w:tc>
          <w:tcPr>
            <w:tcW w:w="2610" w:type="dxa"/>
            <w:tcBorders>
              <w:top w:val="single" w:sz="4" w:space="0" w:color="8996A0"/>
              <w:left w:val="nil"/>
              <w:bottom w:val="single" w:sz="4" w:space="0" w:color="8996A0"/>
              <w:right w:val="dotted" w:sz="4" w:space="0" w:color="8996A0"/>
            </w:tcBorders>
          </w:tcPr>
          <w:p w14:paraId="5301E242" w14:textId="77777777" w:rsidR="00407036" w:rsidRPr="005240A4" w:rsidRDefault="00407036" w:rsidP="009062D9">
            <w:pPr>
              <w:rPr>
                <w:rFonts w:asciiTheme="minorHAnsi" w:hAnsiTheme="minorHAnsi" w:cstheme="minorHAnsi"/>
                <w:sz w:val="24"/>
              </w:rPr>
            </w:pPr>
          </w:p>
        </w:tc>
      </w:tr>
      <w:tr w:rsidR="00407036" w:rsidRPr="005240A4" w14:paraId="4B8711BB" w14:textId="0A51D965" w:rsidTr="00407036">
        <w:trPr>
          <w:trHeight w:val="204"/>
        </w:trPr>
        <w:tc>
          <w:tcPr>
            <w:tcW w:w="3841" w:type="dxa"/>
            <w:tcBorders>
              <w:top w:val="single" w:sz="4" w:space="0" w:color="8996A0"/>
              <w:left w:val="nil"/>
              <w:bottom w:val="single" w:sz="4" w:space="0" w:color="8996A0"/>
              <w:right w:val="dotted" w:sz="4" w:space="0" w:color="8996A0"/>
            </w:tcBorders>
            <w:tcMar>
              <w:top w:w="57" w:type="dxa"/>
              <w:bottom w:w="57" w:type="dxa"/>
            </w:tcMar>
          </w:tcPr>
          <w:p w14:paraId="1DFE9AD8" w14:textId="77777777" w:rsidR="00407036" w:rsidRPr="005240A4" w:rsidRDefault="00407036" w:rsidP="009062D9">
            <w:pPr>
              <w:rPr>
                <w:rFonts w:asciiTheme="minorHAnsi" w:hAnsiTheme="minorHAnsi" w:cstheme="minorHAnsi"/>
                <w:sz w:val="24"/>
              </w:rPr>
            </w:pPr>
            <w:r w:rsidRPr="005240A4">
              <w:rPr>
                <w:rFonts w:asciiTheme="minorHAnsi" w:hAnsiTheme="minorHAnsi" w:cstheme="minorHAnsi"/>
                <w:sz w:val="24"/>
              </w:rPr>
              <w:t>Preferred pharmacy (</w:t>
            </w:r>
            <w:r w:rsidRPr="005240A4">
              <w:rPr>
                <w:rFonts w:asciiTheme="minorHAnsi" w:hAnsiTheme="minorHAnsi" w:cstheme="minorHAnsi"/>
                <w:i/>
                <w:sz w:val="24"/>
              </w:rPr>
              <w:t>open late</w:t>
            </w:r>
            <w:r w:rsidRPr="005240A4">
              <w:rPr>
                <w:rFonts w:asciiTheme="minorHAnsi" w:hAnsiTheme="minorHAnsi" w:cstheme="minorHAnsi"/>
                <w:sz w:val="24"/>
              </w:rPr>
              <w:t>)</w:t>
            </w:r>
          </w:p>
        </w:tc>
        <w:tc>
          <w:tcPr>
            <w:tcW w:w="2610" w:type="dxa"/>
            <w:tcBorders>
              <w:top w:val="single" w:sz="4" w:space="0" w:color="8996A0"/>
              <w:left w:val="nil"/>
              <w:bottom w:val="single" w:sz="4" w:space="0" w:color="8996A0"/>
              <w:right w:val="dotted" w:sz="4" w:space="0" w:color="8996A0"/>
            </w:tcBorders>
          </w:tcPr>
          <w:p w14:paraId="4E781428" w14:textId="77777777" w:rsidR="00407036" w:rsidRPr="005240A4" w:rsidRDefault="00407036" w:rsidP="009062D9">
            <w:pPr>
              <w:rPr>
                <w:rFonts w:asciiTheme="minorHAnsi" w:hAnsiTheme="minorHAnsi" w:cstheme="minorHAnsi"/>
                <w:sz w:val="24"/>
              </w:rPr>
            </w:pPr>
          </w:p>
        </w:tc>
        <w:tc>
          <w:tcPr>
            <w:tcW w:w="2610" w:type="dxa"/>
            <w:tcBorders>
              <w:top w:val="single" w:sz="4" w:space="0" w:color="8996A0"/>
              <w:left w:val="nil"/>
              <w:bottom w:val="single" w:sz="4" w:space="0" w:color="8996A0"/>
              <w:right w:val="dotted" w:sz="4" w:space="0" w:color="8996A0"/>
            </w:tcBorders>
          </w:tcPr>
          <w:p w14:paraId="010D9BE3" w14:textId="77777777" w:rsidR="00407036" w:rsidRPr="005240A4" w:rsidRDefault="00407036" w:rsidP="009062D9">
            <w:pPr>
              <w:rPr>
                <w:rFonts w:asciiTheme="minorHAnsi" w:hAnsiTheme="minorHAnsi" w:cstheme="minorHAnsi"/>
                <w:sz w:val="24"/>
              </w:rPr>
            </w:pPr>
          </w:p>
        </w:tc>
      </w:tr>
      <w:tr w:rsidR="00407036" w:rsidRPr="005240A4" w14:paraId="3EEA6BC4" w14:textId="0221FCAE" w:rsidTr="00407036">
        <w:trPr>
          <w:trHeight w:val="204"/>
        </w:trPr>
        <w:tc>
          <w:tcPr>
            <w:tcW w:w="3841" w:type="dxa"/>
            <w:tcBorders>
              <w:top w:val="single" w:sz="4" w:space="0" w:color="8996A0"/>
              <w:left w:val="nil"/>
              <w:bottom w:val="single" w:sz="4" w:space="0" w:color="8996A0"/>
              <w:right w:val="dotted" w:sz="4" w:space="0" w:color="8996A0"/>
            </w:tcBorders>
            <w:tcMar>
              <w:top w:w="57" w:type="dxa"/>
              <w:bottom w:w="57" w:type="dxa"/>
            </w:tcMar>
          </w:tcPr>
          <w:p w14:paraId="17C014CB" w14:textId="40FE2876" w:rsidR="00407036" w:rsidRPr="005240A4" w:rsidRDefault="00E22D0F" w:rsidP="009062D9">
            <w:pPr>
              <w:rPr>
                <w:rFonts w:asciiTheme="minorHAnsi" w:hAnsiTheme="minorHAnsi" w:cstheme="minorHAnsi"/>
                <w:sz w:val="24"/>
              </w:rPr>
            </w:pPr>
            <w:r w:rsidRPr="00331253">
              <w:rPr>
                <w:rFonts w:asciiTheme="minorHAnsi" w:hAnsiTheme="minorHAnsi" w:cstheme="minorHAnsi"/>
                <w:sz w:val="24"/>
              </w:rPr>
              <w:t>Hotel out-of-hours/on-call service doctor (not to be relied upon for speedy response)</w:t>
            </w:r>
            <w:r>
              <w:rPr>
                <w:rFonts w:asciiTheme="minorHAnsi" w:hAnsiTheme="minorHAnsi" w:cstheme="minorHAnsi"/>
                <w:sz w:val="24"/>
              </w:rPr>
              <w:t>. This is only where this service is available and if utilised it will be at the team’s cost.</w:t>
            </w:r>
          </w:p>
        </w:tc>
        <w:tc>
          <w:tcPr>
            <w:tcW w:w="2610" w:type="dxa"/>
            <w:tcBorders>
              <w:top w:val="single" w:sz="4" w:space="0" w:color="8996A0"/>
              <w:left w:val="nil"/>
              <w:bottom w:val="single" w:sz="4" w:space="0" w:color="8996A0"/>
              <w:right w:val="dotted" w:sz="4" w:space="0" w:color="8996A0"/>
            </w:tcBorders>
          </w:tcPr>
          <w:p w14:paraId="6BF27B79" w14:textId="77777777" w:rsidR="00407036" w:rsidRPr="005240A4" w:rsidRDefault="00407036" w:rsidP="009062D9">
            <w:pPr>
              <w:rPr>
                <w:rFonts w:asciiTheme="minorHAnsi" w:hAnsiTheme="minorHAnsi" w:cstheme="minorHAnsi"/>
                <w:sz w:val="24"/>
              </w:rPr>
            </w:pPr>
          </w:p>
        </w:tc>
        <w:tc>
          <w:tcPr>
            <w:tcW w:w="2610" w:type="dxa"/>
            <w:tcBorders>
              <w:top w:val="single" w:sz="4" w:space="0" w:color="8996A0"/>
              <w:left w:val="nil"/>
              <w:bottom w:val="single" w:sz="4" w:space="0" w:color="8996A0"/>
              <w:right w:val="dotted" w:sz="4" w:space="0" w:color="8996A0"/>
            </w:tcBorders>
          </w:tcPr>
          <w:p w14:paraId="6CE74EF0" w14:textId="77777777" w:rsidR="00407036" w:rsidRPr="005240A4" w:rsidRDefault="00407036" w:rsidP="009062D9">
            <w:pPr>
              <w:rPr>
                <w:rFonts w:asciiTheme="minorHAnsi" w:hAnsiTheme="minorHAnsi" w:cstheme="minorHAnsi"/>
                <w:sz w:val="24"/>
              </w:rPr>
            </w:pPr>
          </w:p>
        </w:tc>
      </w:tr>
      <w:tr w:rsidR="00407036" w:rsidRPr="005240A4" w14:paraId="06FFB12B" w14:textId="00CC4D94" w:rsidTr="00407036">
        <w:trPr>
          <w:trHeight w:val="204"/>
        </w:trPr>
        <w:tc>
          <w:tcPr>
            <w:tcW w:w="3841" w:type="dxa"/>
            <w:tcBorders>
              <w:top w:val="single" w:sz="4" w:space="0" w:color="8996A0"/>
              <w:left w:val="nil"/>
              <w:bottom w:val="single" w:sz="12" w:space="0" w:color="8996A0"/>
              <w:right w:val="dotted" w:sz="4" w:space="0" w:color="8996A0"/>
            </w:tcBorders>
            <w:tcMar>
              <w:top w:w="57" w:type="dxa"/>
              <w:bottom w:w="57" w:type="dxa"/>
            </w:tcMar>
          </w:tcPr>
          <w:p w14:paraId="423504A3" w14:textId="77777777" w:rsidR="00407036" w:rsidRPr="005240A4" w:rsidRDefault="00407036" w:rsidP="009062D9">
            <w:pPr>
              <w:rPr>
                <w:rFonts w:asciiTheme="minorHAnsi" w:hAnsiTheme="minorHAnsi" w:cstheme="minorHAnsi"/>
                <w:sz w:val="24"/>
              </w:rPr>
            </w:pPr>
            <w:r w:rsidRPr="005240A4">
              <w:rPr>
                <w:rFonts w:asciiTheme="minorHAnsi" w:hAnsiTheme="minorHAnsi" w:cstheme="minorHAnsi"/>
                <w:sz w:val="24"/>
              </w:rPr>
              <w:t>Preferred dental facility</w:t>
            </w:r>
          </w:p>
        </w:tc>
        <w:tc>
          <w:tcPr>
            <w:tcW w:w="2610" w:type="dxa"/>
            <w:tcBorders>
              <w:top w:val="single" w:sz="4" w:space="0" w:color="8996A0"/>
              <w:left w:val="nil"/>
              <w:bottom w:val="single" w:sz="12" w:space="0" w:color="8996A0"/>
              <w:right w:val="dotted" w:sz="4" w:space="0" w:color="8996A0"/>
            </w:tcBorders>
          </w:tcPr>
          <w:p w14:paraId="1FFBDF81" w14:textId="77777777" w:rsidR="00407036" w:rsidRPr="005240A4" w:rsidRDefault="00407036" w:rsidP="009062D9">
            <w:pPr>
              <w:rPr>
                <w:rFonts w:asciiTheme="minorHAnsi" w:hAnsiTheme="minorHAnsi" w:cstheme="minorHAnsi"/>
                <w:sz w:val="24"/>
              </w:rPr>
            </w:pPr>
          </w:p>
        </w:tc>
        <w:tc>
          <w:tcPr>
            <w:tcW w:w="2610" w:type="dxa"/>
            <w:tcBorders>
              <w:top w:val="single" w:sz="4" w:space="0" w:color="8996A0"/>
              <w:left w:val="nil"/>
              <w:bottom w:val="single" w:sz="12" w:space="0" w:color="8996A0"/>
              <w:right w:val="dotted" w:sz="4" w:space="0" w:color="8996A0"/>
            </w:tcBorders>
          </w:tcPr>
          <w:p w14:paraId="38C8DFC9" w14:textId="77777777" w:rsidR="00407036" w:rsidRPr="005240A4" w:rsidRDefault="00407036" w:rsidP="009062D9">
            <w:pPr>
              <w:rPr>
                <w:rFonts w:asciiTheme="minorHAnsi" w:hAnsiTheme="minorHAnsi" w:cstheme="minorHAnsi"/>
                <w:sz w:val="24"/>
              </w:rPr>
            </w:pPr>
          </w:p>
        </w:tc>
      </w:tr>
    </w:tbl>
    <w:p w14:paraId="3F50919A" w14:textId="77777777" w:rsidR="00407036" w:rsidRPr="005240A4" w:rsidRDefault="00407036" w:rsidP="00971837">
      <w:pPr>
        <w:pStyle w:val="p1"/>
        <w:rPr>
          <w:rFonts w:asciiTheme="minorHAnsi" w:hAnsiTheme="minorHAnsi" w:cstheme="minorHAnsi"/>
          <w:sz w:val="24"/>
          <w:szCs w:val="24"/>
        </w:rPr>
      </w:pPr>
    </w:p>
    <w:p w14:paraId="7DD5377C" w14:textId="77777777" w:rsidR="00971837" w:rsidRPr="005240A4" w:rsidRDefault="00971837">
      <w:pPr>
        <w:rPr>
          <w:rFonts w:asciiTheme="minorHAnsi" w:hAnsiTheme="minorHAnsi" w:cstheme="minorHAnsi"/>
          <w:sz w:val="24"/>
        </w:rPr>
      </w:pPr>
    </w:p>
    <w:p w14:paraId="7964F6F0" w14:textId="356C3C06" w:rsidR="00457EDE" w:rsidRPr="00457EDE" w:rsidRDefault="00457EDE" w:rsidP="00457EDE">
      <w:pPr>
        <w:pStyle w:val="p1"/>
        <w:shd w:val="clear" w:color="auto" w:fill="D9D9D9" w:themeFill="background1" w:themeFillShade="D9"/>
        <w:rPr>
          <w:rFonts w:asciiTheme="minorHAnsi" w:hAnsiTheme="minorHAnsi" w:cstheme="minorHAnsi"/>
          <w:b/>
          <w:sz w:val="32"/>
          <w:szCs w:val="32"/>
        </w:rPr>
      </w:pPr>
      <w:r>
        <w:rPr>
          <w:rFonts w:asciiTheme="minorHAnsi" w:hAnsiTheme="minorHAnsi" w:cstheme="minorHAnsi"/>
          <w:b/>
          <w:sz w:val="32"/>
          <w:szCs w:val="32"/>
          <w:highlight w:val="yellow"/>
        </w:rPr>
        <w:t xml:space="preserve">HOST </w:t>
      </w:r>
      <w:r w:rsidRPr="00457EDE">
        <w:rPr>
          <w:rFonts w:asciiTheme="minorHAnsi" w:hAnsiTheme="minorHAnsi" w:cstheme="minorHAnsi"/>
          <w:b/>
          <w:sz w:val="32"/>
          <w:szCs w:val="32"/>
          <w:highlight w:val="yellow"/>
        </w:rPr>
        <w:t>CITY 2</w:t>
      </w:r>
      <w:r>
        <w:rPr>
          <w:rFonts w:asciiTheme="minorHAnsi" w:hAnsiTheme="minorHAnsi" w:cstheme="minorHAnsi"/>
          <w:b/>
          <w:sz w:val="32"/>
          <w:szCs w:val="32"/>
        </w:rPr>
        <w:t>.</w:t>
      </w:r>
      <w:r w:rsidRPr="00457EDE">
        <w:rPr>
          <w:rFonts w:asciiTheme="minorHAnsi" w:hAnsiTheme="minorHAnsi" w:cstheme="minorHAnsi"/>
          <w:b/>
          <w:sz w:val="32"/>
          <w:szCs w:val="32"/>
        </w:rPr>
        <w:t xml:space="preserve"> </w:t>
      </w:r>
    </w:p>
    <w:p w14:paraId="31625ED5" w14:textId="77777777" w:rsidR="00457EDE" w:rsidRDefault="00457EDE" w:rsidP="00457EDE">
      <w:pPr>
        <w:pStyle w:val="p1"/>
        <w:rPr>
          <w:rFonts w:asciiTheme="minorHAnsi" w:hAnsiTheme="minorHAnsi" w:cstheme="minorHAnsi"/>
          <w:b/>
          <w:i/>
          <w:sz w:val="24"/>
          <w:szCs w:val="24"/>
        </w:rPr>
      </w:pPr>
    </w:p>
    <w:p w14:paraId="25DCDEC8" w14:textId="77777777" w:rsidR="00457EDE" w:rsidRPr="00D2589C" w:rsidRDefault="00457EDE" w:rsidP="00457EDE">
      <w:pPr>
        <w:pStyle w:val="p1"/>
        <w:rPr>
          <w:rFonts w:asciiTheme="minorHAnsi" w:hAnsiTheme="minorHAnsi" w:cstheme="minorHAnsi"/>
          <w:b/>
          <w:sz w:val="24"/>
          <w:szCs w:val="24"/>
        </w:rPr>
      </w:pPr>
      <w:r w:rsidRPr="00D2589C">
        <w:rPr>
          <w:rFonts w:asciiTheme="minorHAnsi" w:hAnsiTheme="minorHAnsi" w:cstheme="minorHAnsi"/>
          <w:b/>
          <w:sz w:val="24"/>
          <w:szCs w:val="24"/>
        </w:rPr>
        <w:t>GENERAL MEDICAL SERVICES</w:t>
      </w:r>
    </w:p>
    <w:p w14:paraId="2EACAE8E" w14:textId="06140CBF" w:rsidR="00B805B9" w:rsidRPr="00457EDE" w:rsidRDefault="00457EDE">
      <w:pPr>
        <w:rPr>
          <w:rFonts w:asciiTheme="minorHAnsi" w:hAnsiTheme="minorHAnsi" w:cstheme="minorHAnsi"/>
          <w:i/>
          <w:sz w:val="24"/>
        </w:rPr>
      </w:pPr>
      <w:r w:rsidRPr="00457EDE">
        <w:rPr>
          <w:rFonts w:asciiTheme="minorHAnsi" w:hAnsiTheme="minorHAnsi" w:cstheme="minorHAnsi"/>
          <w:i/>
          <w:sz w:val="24"/>
          <w:highlight w:val="yellow"/>
        </w:rPr>
        <w:t xml:space="preserve">(Insert </w:t>
      </w:r>
      <w:r>
        <w:rPr>
          <w:rFonts w:asciiTheme="minorHAnsi" w:hAnsiTheme="minorHAnsi" w:cstheme="minorHAnsi"/>
          <w:i/>
          <w:sz w:val="24"/>
          <w:highlight w:val="yellow"/>
        </w:rPr>
        <w:t>‘</w:t>
      </w:r>
      <w:r w:rsidRPr="00457EDE">
        <w:rPr>
          <w:rFonts w:asciiTheme="minorHAnsi" w:hAnsiTheme="minorHAnsi" w:cstheme="minorHAnsi"/>
          <w:i/>
          <w:sz w:val="24"/>
          <w:highlight w:val="yellow"/>
        </w:rPr>
        <w:t>General Medical Services</w:t>
      </w:r>
      <w:r>
        <w:rPr>
          <w:rFonts w:asciiTheme="minorHAnsi" w:hAnsiTheme="minorHAnsi" w:cstheme="minorHAnsi"/>
          <w:i/>
          <w:sz w:val="24"/>
          <w:highlight w:val="yellow"/>
        </w:rPr>
        <w:t>’</w:t>
      </w:r>
      <w:r w:rsidRPr="00457EDE">
        <w:rPr>
          <w:rFonts w:asciiTheme="minorHAnsi" w:hAnsiTheme="minorHAnsi" w:cstheme="minorHAnsi"/>
          <w:i/>
          <w:sz w:val="24"/>
          <w:highlight w:val="yellow"/>
        </w:rPr>
        <w:t xml:space="preserve"> table for Host City 2)</w:t>
      </w:r>
    </w:p>
    <w:p w14:paraId="0C8C68F1" w14:textId="77777777" w:rsidR="00457EDE" w:rsidRDefault="00457EDE" w:rsidP="00457EDE">
      <w:pPr>
        <w:pStyle w:val="p1"/>
        <w:rPr>
          <w:rFonts w:asciiTheme="minorHAnsi" w:hAnsiTheme="minorHAnsi" w:cstheme="minorHAnsi"/>
          <w:b/>
          <w:sz w:val="24"/>
          <w:szCs w:val="24"/>
        </w:rPr>
      </w:pPr>
    </w:p>
    <w:p w14:paraId="1DEA02D4" w14:textId="36B6594B" w:rsidR="00457EDE" w:rsidRPr="00457EDE" w:rsidRDefault="00457EDE" w:rsidP="00457EDE">
      <w:pPr>
        <w:pStyle w:val="p1"/>
        <w:rPr>
          <w:rFonts w:asciiTheme="minorHAnsi" w:hAnsiTheme="minorHAnsi" w:cstheme="minorHAnsi"/>
          <w:b/>
          <w:sz w:val="24"/>
          <w:szCs w:val="24"/>
        </w:rPr>
      </w:pPr>
      <w:r w:rsidRPr="00457EDE">
        <w:rPr>
          <w:rFonts w:asciiTheme="minorHAnsi" w:hAnsiTheme="minorHAnsi" w:cstheme="minorHAnsi"/>
          <w:b/>
          <w:sz w:val="24"/>
          <w:szCs w:val="24"/>
        </w:rPr>
        <w:t>MATCH DAY MEDICAL SERVICES &amp; FACILITIES</w:t>
      </w:r>
    </w:p>
    <w:p w14:paraId="44CDDF16" w14:textId="1B0F7CC6" w:rsidR="00457EDE" w:rsidRPr="00457EDE" w:rsidRDefault="00457EDE" w:rsidP="00457EDE">
      <w:pPr>
        <w:rPr>
          <w:rFonts w:asciiTheme="minorHAnsi" w:hAnsiTheme="minorHAnsi" w:cstheme="minorHAnsi"/>
          <w:i/>
          <w:sz w:val="24"/>
        </w:rPr>
      </w:pPr>
      <w:r w:rsidRPr="00457EDE">
        <w:rPr>
          <w:rFonts w:asciiTheme="minorHAnsi" w:hAnsiTheme="minorHAnsi" w:cstheme="minorHAnsi"/>
          <w:i/>
          <w:sz w:val="24"/>
          <w:highlight w:val="yellow"/>
        </w:rPr>
        <w:t>(Insert ‘M</w:t>
      </w:r>
      <w:r>
        <w:rPr>
          <w:rFonts w:asciiTheme="minorHAnsi" w:hAnsiTheme="minorHAnsi" w:cstheme="minorHAnsi"/>
          <w:i/>
          <w:sz w:val="24"/>
          <w:highlight w:val="yellow"/>
        </w:rPr>
        <w:t>atch Day M</w:t>
      </w:r>
      <w:r w:rsidRPr="00457EDE">
        <w:rPr>
          <w:rFonts w:asciiTheme="minorHAnsi" w:hAnsiTheme="minorHAnsi" w:cstheme="minorHAnsi"/>
          <w:i/>
          <w:sz w:val="24"/>
          <w:highlight w:val="yellow"/>
        </w:rPr>
        <w:t xml:space="preserve">edical Services </w:t>
      </w:r>
      <w:r>
        <w:rPr>
          <w:rFonts w:asciiTheme="minorHAnsi" w:hAnsiTheme="minorHAnsi" w:cstheme="minorHAnsi"/>
          <w:i/>
          <w:sz w:val="24"/>
          <w:highlight w:val="yellow"/>
        </w:rPr>
        <w:t>&amp; Facilities’</w:t>
      </w:r>
      <w:r w:rsidRPr="00457EDE">
        <w:rPr>
          <w:rFonts w:asciiTheme="minorHAnsi" w:hAnsiTheme="minorHAnsi" w:cstheme="minorHAnsi"/>
          <w:i/>
          <w:sz w:val="24"/>
          <w:highlight w:val="yellow"/>
        </w:rPr>
        <w:t xml:space="preserve"> table</w:t>
      </w:r>
      <w:r>
        <w:rPr>
          <w:rFonts w:asciiTheme="minorHAnsi" w:hAnsiTheme="minorHAnsi" w:cstheme="minorHAnsi"/>
          <w:i/>
          <w:sz w:val="24"/>
          <w:highlight w:val="yellow"/>
        </w:rPr>
        <w:t>(s)</w:t>
      </w:r>
      <w:r w:rsidRPr="00457EDE">
        <w:rPr>
          <w:rFonts w:asciiTheme="minorHAnsi" w:hAnsiTheme="minorHAnsi" w:cstheme="minorHAnsi"/>
          <w:i/>
          <w:sz w:val="24"/>
          <w:highlight w:val="yellow"/>
        </w:rPr>
        <w:t xml:space="preserve"> for Host City 2)</w:t>
      </w:r>
    </w:p>
    <w:p w14:paraId="53203A3D" w14:textId="6F678D79" w:rsidR="00B805B9" w:rsidRDefault="00B805B9">
      <w:pPr>
        <w:rPr>
          <w:rFonts w:asciiTheme="minorHAnsi" w:hAnsiTheme="minorHAnsi" w:cstheme="minorHAnsi"/>
          <w:sz w:val="24"/>
        </w:rPr>
      </w:pPr>
    </w:p>
    <w:p w14:paraId="5D19AFC9" w14:textId="77777777" w:rsidR="00457EDE" w:rsidRDefault="00457EDE" w:rsidP="00457EDE">
      <w:pPr>
        <w:pStyle w:val="p1"/>
        <w:rPr>
          <w:rFonts w:asciiTheme="minorHAnsi" w:hAnsiTheme="minorHAnsi" w:cstheme="minorHAnsi"/>
          <w:sz w:val="24"/>
          <w:szCs w:val="24"/>
        </w:rPr>
      </w:pPr>
      <w:r w:rsidRPr="00457EDE">
        <w:rPr>
          <w:rFonts w:asciiTheme="minorHAnsi" w:hAnsiTheme="minorHAnsi" w:cstheme="minorHAnsi"/>
          <w:b/>
          <w:sz w:val="24"/>
          <w:szCs w:val="24"/>
        </w:rPr>
        <w:t xml:space="preserve">MEDICAL SERVICES AT </w:t>
      </w:r>
      <w:r>
        <w:rPr>
          <w:rFonts w:asciiTheme="minorHAnsi" w:hAnsiTheme="minorHAnsi" w:cstheme="minorHAnsi"/>
          <w:b/>
          <w:sz w:val="24"/>
          <w:szCs w:val="24"/>
        </w:rPr>
        <w:t>TRAINING</w:t>
      </w:r>
    </w:p>
    <w:p w14:paraId="4E89704B" w14:textId="389CFF62" w:rsidR="00457EDE" w:rsidRPr="00457EDE" w:rsidRDefault="00457EDE" w:rsidP="00457EDE">
      <w:pPr>
        <w:rPr>
          <w:rFonts w:asciiTheme="minorHAnsi" w:hAnsiTheme="minorHAnsi" w:cstheme="minorHAnsi"/>
          <w:i/>
          <w:sz w:val="24"/>
        </w:rPr>
      </w:pPr>
      <w:r w:rsidRPr="00457EDE">
        <w:rPr>
          <w:rFonts w:asciiTheme="minorHAnsi" w:hAnsiTheme="minorHAnsi" w:cstheme="minorHAnsi"/>
          <w:i/>
          <w:sz w:val="24"/>
          <w:highlight w:val="yellow"/>
        </w:rPr>
        <w:t xml:space="preserve">(Insert ‘Medical Services at </w:t>
      </w:r>
      <w:r>
        <w:rPr>
          <w:rFonts w:asciiTheme="minorHAnsi" w:hAnsiTheme="minorHAnsi" w:cstheme="minorHAnsi"/>
          <w:i/>
          <w:sz w:val="24"/>
          <w:highlight w:val="yellow"/>
        </w:rPr>
        <w:t>Training’</w:t>
      </w:r>
      <w:r w:rsidRPr="00457EDE">
        <w:rPr>
          <w:rFonts w:asciiTheme="minorHAnsi" w:hAnsiTheme="minorHAnsi" w:cstheme="minorHAnsi"/>
          <w:i/>
          <w:sz w:val="24"/>
          <w:highlight w:val="yellow"/>
        </w:rPr>
        <w:t xml:space="preserve"> table</w:t>
      </w:r>
      <w:r>
        <w:rPr>
          <w:rFonts w:asciiTheme="minorHAnsi" w:hAnsiTheme="minorHAnsi" w:cstheme="minorHAnsi"/>
          <w:i/>
          <w:sz w:val="24"/>
          <w:highlight w:val="yellow"/>
        </w:rPr>
        <w:t>(s)</w:t>
      </w:r>
      <w:r w:rsidRPr="00457EDE">
        <w:rPr>
          <w:rFonts w:asciiTheme="minorHAnsi" w:hAnsiTheme="minorHAnsi" w:cstheme="minorHAnsi"/>
          <w:i/>
          <w:sz w:val="24"/>
          <w:highlight w:val="yellow"/>
        </w:rPr>
        <w:t xml:space="preserve"> for Host City 2)</w:t>
      </w:r>
    </w:p>
    <w:p w14:paraId="72AB4487" w14:textId="0FCDDFD7" w:rsidR="00457EDE" w:rsidRDefault="00457EDE">
      <w:pPr>
        <w:rPr>
          <w:rFonts w:asciiTheme="minorHAnsi" w:hAnsiTheme="minorHAnsi" w:cstheme="minorHAnsi"/>
          <w:sz w:val="24"/>
        </w:rPr>
      </w:pPr>
    </w:p>
    <w:p w14:paraId="3362DAB9" w14:textId="77777777" w:rsidR="00457EDE" w:rsidRDefault="00457EDE" w:rsidP="00457EDE">
      <w:pPr>
        <w:pStyle w:val="p1"/>
        <w:rPr>
          <w:rFonts w:asciiTheme="minorHAnsi" w:hAnsiTheme="minorHAnsi" w:cstheme="minorHAnsi"/>
          <w:sz w:val="24"/>
          <w:szCs w:val="24"/>
        </w:rPr>
      </w:pPr>
      <w:r w:rsidRPr="00457EDE">
        <w:rPr>
          <w:rFonts w:asciiTheme="minorHAnsi" w:hAnsiTheme="minorHAnsi" w:cstheme="minorHAnsi"/>
          <w:b/>
          <w:sz w:val="24"/>
          <w:szCs w:val="24"/>
        </w:rPr>
        <w:t xml:space="preserve">MEDICAL SERVICES AT </w:t>
      </w:r>
      <w:r>
        <w:rPr>
          <w:rFonts w:asciiTheme="minorHAnsi" w:hAnsiTheme="minorHAnsi" w:cstheme="minorHAnsi"/>
          <w:b/>
          <w:sz w:val="24"/>
          <w:szCs w:val="24"/>
        </w:rPr>
        <w:t>TEAM HOTELS</w:t>
      </w:r>
    </w:p>
    <w:p w14:paraId="3AB9AB93" w14:textId="4187490E" w:rsidR="00457EDE" w:rsidRDefault="00457EDE" w:rsidP="00457EDE">
      <w:pPr>
        <w:rPr>
          <w:rFonts w:asciiTheme="minorHAnsi" w:hAnsiTheme="minorHAnsi" w:cstheme="minorHAnsi"/>
          <w:i/>
          <w:sz w:val="24"/>
        </w:rPr>
      </w:pPr>
      <w:r w:rsidRPr="00457EDE">
        <w:rPr>
          <w:rFonts w:asciiTheme="minorHAnsi" w:hAnsiTheme="minorHAnsi" w:cstheme="minorHAnsi"/>
          <w:i/>
          <w:sz w:val="24"/>
          <w:highlight w:val="yellow"/>
        </w:rPr>
        <w:t>(Insert ‘Medical Services at Team Hotels</w:t>
      </w:r>
      <w:r>
        <w:rPr>
          <w:rFonts w:asciiTheme="minorHAnsi" w:hAnsiTheme="minorHAnsi" w:cstheme="minorHAnsi"/>
          <w:i/>
          <w:sz w:val="24"/>
          <w:highlight w:val="yellow"/>
        </w:rPr>
        <w:t>’</w:t>
      </w:r>
      <w:r w:rsidRPr="00457EDE">
        <w:rPr>
          <w:rFonts w:asciiTheme="minorHAnsi" w:hAnsiTheme="minorHAnsi" w:cstheme="minorHAnsi"/>
          <w:i/>
          <w:sz w:val="24"/>
          <w:highlight w:val="yellow"/>
        </w:rPr>
        <w:t xml:space="preserve"> table</w:t>
      </w:r>
      <w:r>
        <w:rPr>
          <w:rFonts w:asciiTheme="minorHAnsi" w:hAnsiTheme="minorHAnsi" w:cstheme="minorHAnsi"/>
          <w:i/>
          <w:sz w:val="24"/>
          <w:highlight w:val="yellow"/>
        </w:rPr>
        <w:t>(s)</w:t>
      </w:r>
      <w:r w:rsidRPr="00457EDE">
        <w:rPr>
          <w:rFonts w:asciiTheme="minorHAnsi" w:hAnsiTheme="minorHAnsi" w:cstheme="minorHAnsi"/>
          <w:i/>
          <w:sz w:val="24"/>
          <w:highlight w:val="yellow"/>
        </w:rPr>
        <w:t xml:space="preserve"> for Host City 2)</w:t>
      </w:r>
    </w:p>
    <w:p w14:paraId="7E0A80EA" w14:textId="74395184" w:rsidR="00CC0C4A" w:rsidRDefault="00CC0C4A" w:rsidP="00457EDE">
      <w:pPr>
        <w:rPr>
          <w:rFonts w:asciiTheme="minorHAnsi" w:hAnsiTheme="minorHAnsi" w:cstheme="minorHAnsi"/>
          <w:i/>
          <w:sz w:val="24"/>
        </w:rPr>
      </w:pPr>
    </w:p>
    <w:p w14:paraId="55F92904" w14:textId="7672862B" w:rsidR="00CC0C4A" w:rsidRDefault="00CC0C4A" w:rsidP="00457EDE">
      <w:pPr>
        <w:rPr>
          <w:rFonts w:asciiTheme="minorHAnsi" w:hAnsiTheme="minorHAnsi" w:cstheme="minorHAnsi"/>
          <w:i/>
          <w:sz w:val="24"/>
        </w:rPr>
      </w:pPr>
    </w:p>
    <w:p w14:paraId="7C47312D" w14:textId="5D82170E" w:rsidR="00CC0C4A" w:rsidRPr="00457EDE" w:rsidRDefault="00CC0C4A" w:rsidP="00CC0C4A">
      <w:pPr>
        <w:pStyle w:val="p1"/>
        <w:shd w:val="clear" w:color="auto" w:fill="D9D9D9" w:themeFill="background1" w:themeFillShade="D9"/>
        <w:rPr>
          <w:rFonts w:asciiTheme="minorHAnsi" w:hAnsiTheme="minorHAnsi" w:cstheme="minorHAnsi"/>
          <w:b/>
          <w:sz w:val="32"/>
          <w:szCs w:val="32"/>
        </w:rPr>
      </w:pPr>
      <w:r>
        <w:rPr>
          <w:rFonts w:asciiTheme="minorHAnsi" w:hAnsiTheme="minorHAnsi" w:cstheme="minorHAnsi"/>
          <w:b/>
          <w:sz w:val="32"/>
          <w:szCs w:val="32"/>
          <w:highlight w:val="yellow"/>
        </w:rPr>
        <w:t xml:space="preserve">HOST </w:t>
      </w:r>
      <w:r w:rsidRPr="00457EDE">
        <w:rPr>
          <w:rFonts w:asciiTheme="minorHAnsi" w:hAnsiTheme="minorHAnsi" w:cstheme="minorHAnsi"/>
          <w:b/>
          <w:sz w:val="32"/>
          <w:szCs w:val="32"/>
          <w:highlight w:val="yellow"/>
        </w:rPr>
        <w:t>CITY</w:t>
      </w:r>
      <w:r>
        <w:rPr>
          <w:rFonts w:asciiTheme="minorHAnsi" w:hAnsiTheme="minorHAnsi" w:cstheme="minorHAnsi"/>
          <w:b/>
          <w:sz w:val="32"/>
          <w:szCs w:val="32"/>
          <w:highlight w:val="yellow"/>
        </w:rPr>
        <w:t xml:space="preserve"> 3….. </w:t>
      </w:r>
    </w:p>
    <w:p w14:paraId="52368D0C" w14:textId="77777777" w:rsidR="00CC0C4A" w:rsidRDefault="00CC0C4A" w:rsidP="00CC0C4A">
      <w:pPr>
        <w:pStyle w:val="p1"/>
        <w:rPr>
          <w:rFonts w:asciiTheme="minorHAnsi" w:hAnsiTheme="minorHAnsi" w:cstheme="minorHAnsi"/>
          <w:b/>
          <w:i/>
          <w:sz w:val="24"/>
          <w:szCs w:val="24"/>
        </w:rPr>
      </w:pPr>
    </w:p>
    <w:p w14:paraId="11CDEF63" w14:textId="77777777" w:rsidR="00CC0C4A" w:rsidRPr="00D2589C" w:rsidRDefault="00CC0C4A" w:rsidP="00CC0C4A">
      <w:pPr>
        <w:pStyle w:val="p1"/>
        <w:rPr>
          <w:rFonts w:asciiTheme="minorHAnsi" w:hAnsiTheme="minorHAnsi" w:cstheme="minorHAnsi"/>
          <w:b/>
          <w:sz w:val="24"/>
          <w:szCs w:val="24"/>
        </w:rPr>
      </w:pPr>
      <w:r w:rsidRPr="00D2589C">
        <w:rPr>
          <w:rFonts w:asciiTheme="minorHAnsi" w:hAnsiTheme="minorHAnsi" w:cstheme="minorHAnsi"/>
          <w:b/>
          <w:sz w:val="24"/>
          <w:szCs w:val="24"/>
        </w:rPr>
        <w:t>GENERAL MEDICAL SERVICES</w:t>
      </w:r>
    </w:p>
    <w:p w14:paraId="24655D44" w14:textId="536B5D30" w:rsidR="00CC0C4A" w:rsidRPr="00457EDE" w:rsidRDefault="00CC0C4A" w:rsidP="00CC0C4A">
      <w:pPr>
        <w:rPr>
          <w:rFonts w:asciiTheme="minorHAnsi" w:hAnsiTheme="minorHAnsi" w:cstheme="minorHAnsi"/>
          <w:i/>
          <w:sz w:val="24"/>
        </w:rPr>
      </w:pPr>
      <w:r w:rsidRPr="00457EDE">
        <w:rPr>
          <w:rFonts w:asciiTheme="minorHAnsi" w:hAnsiTheme="minorHAnsi" w:cstheme="minorHAnsi"/>
          <w:i/>
          <w:sz w:val="24"/>
          <w:highlight w:val="yellow"/>
        </w:rPr>
        <w:t xml:space="preserve">(Insert </w:t>
      </w:r>
      <w:r>
        <w:rPr>
          <w:rFonts w:asciiTheme="minorHAnsi" w:hAnsiTheme="minorHAnsi" w:cstheme="minorHAnsi"/>
          <w:i/>
          <w:sz w:val="24"/>
          <w:highlight w:val="yellow"/>
        </w:rPr>
        <w:t>‘</w:t>
      </w:r>
      <w:r w:rsidRPr="00457EDE">
        <w:rPr>
          <w:rFonts w:asciiTheme="minorHAnsi" w:hAnsiTheme="minorHAnsi" w:cstheme="minorHAnsi"/>
          <w:i/>
          <w:sz w:val="24"/>
          <w:highlight w:val="yellow"/>
        </w:rPr>
        <w:t>General Medical Services</w:t>
      </w:r>
      <w:r>
        <w:rPr>
          <w:rFonts w:asciiTheme="minorHAnsi" w:hAnsiTheme="minorHAnsi" w:cstheme="minorHAnsi"/>
          <w:i/>
          <w:sz w:val="24"/>
          <w:highlight w:val="yellow"/>
        </w:rPr>
        <w:t>’</w:t>
      </w:r>
      <w:r w:rsidRPr="00457EDE">
        <w:rPr>
          <w:rFonts w:asciiTheme="minorHAnsi" w:hAnsiTheme="minorHAnsi" w:cstheme="minorHAnsi"/>
          <w:i/>
          <w:sz w:val="24"/>
          <w:highlight w:val="yellow"/>
        </w:rPr>
        <w:t xml:space="preserve"> table for Host City </w:t>
      </w:r>
      <w:r>
        <w:rPr>
          <w:rFonts w:asciiTheme="minorHAnsi" w:hAnsiTheme="minorHAnsi" w:cstheme="minorHAnsi"/>
          <w:i/>
          <w:sz w:val="24"/>
          <w:highlight w:val="yellow"/>
        </w:rPr>
        <w:t>3</w:t>
      </w:r>
      <w:r w:rsidRPr="00457EDE">
        <w:rPr>
          <w:rFonts w:asciiTheme="minorHAnsi" w:hAnsiTheme="minorHAnsi" w:cstheme="minorHAnsi"/>
          <w:i/>
          <w:sz w:val="24"/>
          <w:highlight w:val="yellow"/>
        </w:rPr>
        <w:t>)</w:t>
      </w:r>
    </w:p>
    <w:p w14:paraId="5FB7CB4C" w14:textId="77777777" w:rsidR="00CC0C4A" w:rsidRDefault="00CC0C4A" w:rsidP="00CC0C4A">
      <w:pPr>
        <w:pStyle w:val="p1"/>
        <w:rPr>
          <w:rFonts w:asciiTheme="minorHAnsi" w:hAnsiTheme="minorHAnsi" w:cstheme="minorHAnsi"/>
          <w:b/>
          <w:sz w:val="24"/>
          <w:szCs w:val="24"/>
        </w:rPr>
      </w:pPr>
    </w:p>
    <w:p w14:paraId="28FF1B65" w14:textId="77777777" w:rsidR="00CC0C4A" w:rsidRPr="00457EDE" w:rsidRDefault="00CC0C4A" w:rsidP="00CC0C4A">
      <w:pPr>
        <w:pStyle w:val="p1"/>
        <w:rPr>
          <w:rFonts w:asciiTheme="minorHAnsi" w:hAnsiTheme="minorHAnsi" w:cstheme="minorHAnsi"/>
          <w:b/>
          <w:sz w:val="24"/>
          <w:szCs w:val="24"/>
        </w:rPr>
      </w:pPr>
      <w:r w:rsidRPr="00457EDE">
        <w:rPr>
          <w:rFonts w:asciiTheme="minorHAnsi" w:hAnsiTheme="minorHAnsi" w:cstheme="minorHAnsi"/>
          <w:b/>
          <w:sz w:val="24"/>
          <w:szCs w:val="24"/>
        </w:rPr>
        <w:t>MATCH DAY MEDICAL SERVICES &amp; FACILITIES</w:t>
      </w:r>
    </w:p>
    <w:p w14:paraId="5DCAC409" w14:textId="57283CFF" w:rsidR="00CC0C4A" w:rsidRPr="00457EDE" w:rsidRDefault="00CC0C4A" w:rsidP="00CC0C4A">
      <w:pPr>
        <w:rPr>
          <w:rFonts w:asciiTheme="minorHAnsi" w:hAnsiTheme="minorHAnsi" w:cstheme="minorHAnsi"/>
          <w:i/>
          <w:sz w:val="24"/>
        </w:rPr>
      </w:pPr>
      <w:r w:rsidRPr="00457EDE">
        <w:rPr>
          <w:rFonts w:asciiTheme="minorHAnsi" w:hAnsiTheme="minorHAnsi" w:cstheme="minorHAnsi"/>
          <w:i/>
          <w:sz w:val="24"/>
          <w:highlight w:val="yellow"/>
        </w:rPr>
        <w:t>(Insert ‘M</w:t>
      </w:r>
      <w:r>
        <w:rPr>
          <w:rFonts w:asciiTheme="minorHAnsi" w:hAnsiTheme="minorHAnsi" w:cstheme="minorHAnsi"/>
          <w:i/>
          <w:sz w:val="24"/>
          <w:highlight w:val="yellow"/>
        </w:rPr>
        <w:t>atch Day M</w:t>
      </w:r>
      <w:r w:rsidRPr="00457EDE">
        <w:rPr>
          <w:rFonts w:asciiTheme="minorHAnsi" w:hAnsiTheme="minorHAnsi" w:cstheme="minorHAnsi"/>
          <w:i/>
          <w:sz w:val="24"/>
          <w:highlight w:val="yellow"/>
        </w:rPr>
        <w:t xml:space="preserve">edical Services </w:t>
      </w:r>
      <w:r>
        <w:rPr>
          <w:rFonts w:asciiTheme="minorHAnsi" w:hAnsiTheme="minorHAnsi" w:cstheme="minorHAnsi"/>
          <w:i/>
          <w:sz w:val="24"/>
          <w:highlight w:val="yellow"/>
        </w:rPr>
        <w:t>&amp; Facilities’</w:t>
      </w:r>
      <w:r w:rsidRPr="00457EDE">
        <w:rPr>
          <w:rFonts w:asciiTheme="minorHAnsi" w:hAnsiTheme="minorHAnsi" w:cstheme="minorHAnsi"/>
          <w:i/>
          <w:sz w:val="24"/>
          <w:highlight w:val="yellow"/>
        </w:rPr>
        <w:t xml:space="preserve"> table</w:t>
      </w:r>
      <w:r>
        <w:rPr>
          <w:rFonts w:asciiTheme="minorHAnsi" w:hAnsiTheme="minorHAnsi" w:cstheme="minorHAnsi"/>
          <w:i/>
          <w:sz w:val="24"/>
          <w:highlight w:val="yellow"/>
        </w:rPr>
        <w:t>(s)</w:t>
      </w:r>
      <w:r w:rsidRPr="00457EDE">
        <w:rPr>
          <w:rFonts w:asciiTheme="minorHAnsi" w:hAnsiTheme="minorHAnsi" w:cstheme="minorHAnsi"/>
          <w:i/>
          <w:sz w:val="24"/>
          <w:highlight w:val="yellow"/>
        </w:rPr>
        <w:t xml:space="preserve"> for Host City </w:t>
      </w:r>
      <w:r>
        <w:rPr>
          <w:rFonts w:asciiTheme="minorHAnsi" w:hAnsiTheme="minorHAnsi" w:cstheme="minorHAnsi"/>
          <w:i/>
          <w:sz w:val="24"/>
          <w:highlight w:val="yellow"/>
        </w:rPr>
        <w:t>3</w:t>
      </w:r>
      <w:r w:rsidRPr="00457EDE">
        <w:rPr>
          <w:rFonts w:asciiTheme="minorHAnsi" w:hAnsiTheme="minorHAnsi" w:cstheme="minorHAnsi"/>
          <w:i/>
          <w:sz w:val="24"/>
          <w:highlight w:val="yellow"/>
        </w:rPr>
        <w:t>)</w:t>
      </w:r>
    </w:p>
    <w:p w14:paraId="46CF7F03" w14:textId="77777777" w:rsidR="00CC0C4A" w:rsidRDefault="00CC0C4A" w:rsidP="00CC0C4A">
      <w:pPr>
        <w:rPr>
          <w:rFonts w:asciiTheme="minorHAnsi" w:hAnsiTheme="minorHAnsi" w:cstheme="minorHAnsi"/>
          <w:sz w:val="24"/>
        </w:rPr>
      </w:pPr>
    </w:p>
    <w:p w14:paraId="21486597" w14:textId="77777777" w:rsidR="00CC0C4A" w:rsidRDefault="00CC0C4A" w:rsidP="00CC0C4A">
      <w:pPr>
        <w:pStyle w:val="p1"/>
        <w:rPr>
          <w:rFonts w:asciiTheme="minorHAnsi" w:hAnsiTheme="minorHAnsi" w:cstheme="minorHAnsi"/>
          <w:sz w:val="24"/>
          <w:szCs w:val="24"/>
        </w:rPr>
      </w:pPr>
      <w:r w:rsidRPr="00457EDE">
        <w:rPr>
          <w:rFonts w:asciiTheme="minorHAnsi" w:hAnsiTheme="minorHAnsi" w:cstheme="minorHAnsi"/>
          <w:b/>
          <w:sz w:val="24"/>
          <w:szCs w:val="24"/>
        </w:rPr>
        <w:t xml:space="preserve">MEDICAL SERVICES AT </w:t>
      </w:r>
      <w:r>
        <w:rPr>
          <w:rFonts w:asciiTheme="minorHAnsi" w:hAnsiTheme="minorHAnsi" w:cstheme="minorHAnsi"/>
          <w:b/>
          <w:sz w:val="24"/>
          <w:szCs w:val="24"/>
        </w:rPr>
        <w:t>TRAINING</w:t>
      </w:r>
    </w:p>
    <w:p w14:paraId="716E20FA" w14:textId="68D3A109" w:rsidR="00CC0C4A" w:rsidRPr="00457EDE" w:rsidRDefault="00CC0C4A" w:rsidP="00CC0C4A">
      <w:pPr>
        <w:rPr>
          <w:rFonts w:asciiTheme="minorHAnsi" w:hAnsiTheme="minorHAnsi" w:cstheme="minorHAnsi"/>
          <w:i/>
          <w:sz w:val="24"/>
        </w:rPr>
      </w:pPr>
      <w:r w:rsidRPr="00457EDE">
        <w:rPr>
          <w:rFonts w:asciiTheme="minorHAnsi" w:hAnsiTheme="minorHAnsi" w:cstheme="minorHAnsi"/>
          <w:i/>
          <w:sz w:val="24"/>
          <w:highlight w:val="yellow"/>
        </w:rPr>
        <w:t xml:space="preserve">(Insert ‘Medical Services at </w:t>
      </w:r>
      <w:r>
        <w:rPr>
          <w:rFonts w:asciiTheme="minorHAnsi" w:hAnsiTheme="minorHAnsi" w:cstheme="minorHAnsi"/>
          <w:i/>
          <w:sz w:val="24"/>
          <w:highlight w:val="yellow"/>
        </w:rPr>
        <w:t>Training’</w:t>
      </w:r>
      <w:r w:rsidRPr="00457EDE">
        <w:rPr>
          <w:rFonts w:asciiTheme="minorHAnsi" w:hAnsiTheme="minorHAnsi" w:cstheme="minorHAnsi"/>
          <w:i/>
          <w:sz w:val="24"/>
          <w:highlight w:val="yellow"/>
        </w:rPr>
        <w:t xml:space="preserve"> table</w:t>
      </w:r>
      <w:r>
        <w:rPr>
          <w:rFonts w:asciiTheme="minorHAnsi" w:hAnsiTheme="minorHAnsi" w:cstheme="minorHAnsi"/>
          <w:i/>
          <w:sz w:val="24"/>
          <w:highlight w:val="yellow"/>
        </w:rPr>
        <w:t>(s)</w:t>
      </w:r>
      <w:r w:rsidRPr="00457EDE">
        <w:rPr>
          <w:rFonts w:asciiTheme="minorHAnsi" w:hAnsiTheme="minorHAnsi" w:cstheme="minorHAnsi"/>
          <w:i/>
          <w:sz w:val="24"/>
          <w:highlight w:val="yellow"/>
        </w:rPr>
        <w:t xml:space="preserve"> for Host City </w:t>
      </w:r>
      <w:r>
        <w:rPr>
          <w:rFonts w:asciiTheme="minorHAnsi" w:hAnsiTheme="minorHAnsi" w:cstheme="minorHAnsi"/>
          <w:i/>
          <w:sz w:val="24"/>
          <w:highlight w:val="yellow"/>
        </w:rPr>
        <w:t>3</w:t>
      </w:r>
      <w:r w:rsidRPr="00457EDE">
        <w:rPr>
          <w:rFonts w:asciiTheme="minorHAnsi" w:hAnsiTheme="minorHAnsi" w:cstheme="minorHAnsi"/>
          <w:i/>
          <w:sz w:val="24"/>
          <w:highlight w:val="yellow"/>
        </w:rPr>
        <w:t>)</w:t>
      </w:r>
    </w:p>
    <w:p w14:paraId="28F40FD5" w14:textId="77777777" w:rsidR="00CC0C4A" w:rsidRDefault="00CC0C4A" w:rsidP="00CC0C4A">
      <w:pPr>
        <w:rPr>
          <w:rFonts w:asciiTheme="minorHAnsi" w:hAnsiTheme="minorHAnsi" w:cstheme="minorHAnsi"/>
          <w:sz w:val="24"/>
        </w:rPr>
      </w:pPr>
    </w:p>
    <w:p w14:paraId="36101F58" w14:textId="77777777" w:rsidR="00CC0C4A" w:rsidRDefault="00CC0C4A" w:rsidP="00CC0C4A">
      <w:pPr>
        <w:pStyle w:val="p1"/>
        <w:rPr>
          <w:rFonts w:asciiTheme="minorHAnsi" w:hAnsiTheme="minorHAnsi" w:cstheme="minorHAnsi"/>
          <w:sz w:val="24"/>
          <w:szCs w:val="24"/>
        </w:rPr>
      </w:pPr>
      <w:r w:rsidRPr="00457EDE">
        <w:rPr>
          <w:rFonts w:asciiTheme="minorHAnsi" w:hAnsiTheme="minorHAnsi" w:cstheme="minorHAnsi"/>
          <w:b/>
          <w:sz w:val="24"/>
          <w:szCs w:val="24"/>
        </w:rPr>
        <w:t xml:space="preserve">MEDICAL SERVICES AT </w:t>
      </w:r>
      <w:r>
        <w:rPr>
          <w:rFonts w:asciiTheme="minorHAnsi" w:hAnsiTheme="minorHAnsi" w:cstheme="minorHAnsi"/>
          <w:b/>
          <w:sz w:val="24"/>
          <w:szCs w:val="24"/>
        </w:rPr>
        <w:t>TEAM HOTELS</w:t>
      </w:r>
    </w:p>
    <w:p w14:paraId="238F38F4" w14:textId="7FADFA0C" w:rsidR="00CC0C4A" w:rsidRPr="00457EDE" w:rsidRDefault="00CC0C4A" w:rsidP="00CC0C4A">
      <w:pPr>
        <w:rPr>
          <w:rFonts w:asciiTheme="minorHAnsi" w:hAnsiTheme="minorHAnsi" w:cstheme="minorHAnsi"/>
          <w:i/>
          <w:sz w:val="24"/>
        </w:rPr>
      </w:pPr>
      <w:r w:rsidRPr="00457EDE">
        <w:rPr>
          <w:rFonts w:asciiTheme="minorHAnsi" w:hAnsiTheme="minorHAnsi" w:cstheme="minorHAnsi"/>
          <w:i/>
          <w:sz w:val="24"/>
          <w:highlight w:val="yellow"/>
        </w:rPr>
        <w:t>(Insert ‘Medical Services at Team Hotels</w:t>
      </w:r>
      <w:r>
        <w:rPr>
          <w:rFonts w:asciiTheme="minorHAnsi" w:hAnsiTheme="minorHAnsi" w:cstheme="minorHAnsi"/>
          <w:i/>
          <w:sz w:val="24"/>
          <w:highlight w:val="yellow"/>
        </w:rPr>
        <w:t>’</w:t>
      </w:r>
      <w:r w:rsidRPr="00457EDE">
        <w:rPr>
          <w:rFonts w:asciiTheme="minorHAnsi" w:hAnsiTheme="minorHAnsi" w:cstheme="minorHAnsi"/>
          <w:i/>
          <w:sz w:val="24"/>
          <w:highlight w:val="yellow"/>
        </w:rPr>
        <w:t xml:space="preserve"> table</w:t>
      </w:r>
      <w:r>
        <w:rPr>
          <w:rFonts w:asciiTheme="minorHAnsi" w:hAnsiTheme="minorHAnsi" w:cstheme="minorHAnsi"/>
          <w:i/>
          <w:sz w:val="24"/>
          <w:highlight w:val="yellow"/>
        </w:rPr>
        <w:t>(s)</w:t>
      </w:r>
      <w:r w:rsidRPr="00457EDE">
        <w:rPr>
          <w:rFonts w:asciiTheme="minorHAnsi" w:hAnsiTheme="minorHAnsi" w:cstheme="minorHAnsi"/>
          <w:i/>
          <w:sz w:val="24"/>
          <w:highlight w:val="yellow"/>
        </w:rPr>
        <w:t xml:space="preserve"> for Host City </w:t>
      </w:r>
      <w:r>
        <w:rPr>
          <w:rFonts w:asciiTheme="minorHAnsi" w:hAnsiTheme="minorHAnsi" w:cstheme="minorHAnsi"/>
          <w:i/>
          <w:sz w:val="24"/>
          <w:highlight w:val="yellow"/>
        </w:rPr>
        <w:t>3</w:t>
      </w:r>
      <w:r w:rsidRPr="00457EDE">
        <w:rPr>
          <w:rFonts w:asciiTheme="minorHAnsi" w:hAnsiTheme="minorHAnsi" w:cstheme="minorHAnsi"/>
          <w:i/>
          <w:sz w:val="24"/>
          <w:highlight w:val="yellow"/>
        </w:rPr>
        <w:t>)</w:t>
      </w:r>
    </w:p>
    <w:p w14:paraId="2292126A" w14:textId="01BE464B" w:rsidR="00CC0C4A" w:rsidRPr="00457EDE" w:rsidRDefault="00CC0C4A" w:rsidP="00457EDE">
      <w:pPr>
        <w:rPr>
          <w:rFonts w:asciiTheme="minorHAnsi" w:hAnsiTheme="minorHAnsi" w:cstheme="minorHAnsi"/>
          <w:i/>
          <w:sz w:val="24"/>
        </w:rPr>
      </w:pPr>
    </w:p>
    <w:sectPr w:rsidR="00CC0C4A" w:rsidRPr="00457EDE" w:rsidSect="00457EDE">
      <w:headerReference w:type="default" r:id="rId27"/>
      <w:footerReference w:type="default" r:id="rId28"/>
      <w:headerReference w:type="first" r:id="rId29"/>
      <w:footerReference w:type="first" r:id="rId30"/>
      <w:pgSz w:w="11907" w:h="16839" w:code="9"/>
      <w:pgMar w:top="2693" w:right="1418" w:bottom="1260" w:left="1418" w:header="96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AEB469" w14:textId="77777777" w:rsidR="0033011B" w:rsidRDefault="0033011B" w:rsidP="00A3746F">
      <w:r>
        <w:separator/>
      </w:r>
    </w:p>
  </w:endnote>
  <w:endnote w:type="continuationSeparator" w:id="0">
    <w:p w14:paraId="4332A7B5" w14:textId="77777777" w:rsidR="0033011B" w:rsidRDefault="0033011B" w:rsidP="00A374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Helvetica-Bold">
    <w:charset w:val="00"/>
    <w:family w:val="auto"/>
    <w:pitch w:val="variable"/>
    <w:sig w:usb0="E00002FF" w:usb1="5000785B" w:usb2="00000000" w:usb3="00000000" w:csb0="000001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AA41B" w14:textId="37C68508" w:rsidR="00353A6B" w:rsidRDefault="005C17FF">
    <w:pPr>
      <w:pStyle w:val="Footer"/>
    </w:pPr>
    <w:r>
      <w:rPr>
        <w:noProof/>
        <w:lang w:val="en-US"/>
      </w:rPr>
      <w:drawing>
        <wp:anchor distT="0" distB="0" distL="114300" distR="114300" simplePos="0" relativeHeight="251663360" behindDoc="1" locked="0" layoutInCell="1" allowOverlap="1" wp14:anchorId="771D685C" wp14:editId="6BED64C0">
          <wp:simplePos x="0" y="0"/>
          <wp:positionH relativeFrom="page">
            <wp:align>center</wp:align>
          </wp:positionH>
          <wp:positionV relativeFrom="page">
            <wp:align>bottom</wp:align>
          </wp:positionV>
          <wp:extent cx="7549200" cy="691200"/>
          <wp:effectExtent l="0" t="0" r="0" b="0"/>
          <wp:wrapNone/>
          <wp:docPr id="7" name="Picture 7" descr="../Assets/Assets%20to%20Supply%20to%20ICC/ICC_Word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sets/Assets%20to%20Supply%20to%20ICC/ICC_Word_Foot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49200" cy="69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44C12" w:rsidRPr="00FF1F2B">
      <w:rPr>
        <w:rStyle w:val="PageNumber"/>
      </w:rPr>
      <w:fldChar w:fldCharType="begin"/>
    </w:r>
    <w:r w:rsidR="00544C12" w:rsidRPr="00FF1F2B">
      <w:rPr>
        <w:rStyle w:val="PageNumber"/>
      </w:rPr>
      <w:instrText xml:space="preserve">PAGE  </w:instrText>
    </w:r>
    <w:r w:rsidR="00544C12" w:rsidRPr="00FF1F2B">
      <w:rPr>
        <w:rStyle w:val="PageNumber"/>
      </w:rPr>
      <w:fldChar w:fldCharType="separate"/>
    </w:r>
    <w:r w:rsidR="00E73A13">
      <w:rPr>
        <w:rStyle w:val="PageNumber"/>
        <w:noProof/>
      </w:rPr>
      <w:t>2</w:t>
    </w:r>
    <w:r w:rsidR="00544C12" w:rsidRPr="00FF1F2B">
      <w:rPr>
        <w:rStyle w:val="PageNumber"/>
      </w:rPr>
      <w:fldChar w:fldCharType="end"/>
    </w:r>
    <w:r w:rsidR="00544C12" w:rsidRPr="00FF1F2B">
      <w:rPr>
        <w:rStyle w:val="PageNumber"/>
      </w:rPr>
      <w:t xml:space="preserve"> </w:t>
    </w:r>
    <w:r w:rsidR="00544C12" w:rsidRPr="00FF1F2B">
      <w:rPr>
        <w:rStyle w:val="PageNumber"/>
        <w:szCs w:val="18"/>
      </w:rPr>
      <w:t xml:space="preserve">/ </w:t>
    </w:r>
    <w:fldSimple w:instr=" NUMPAGES  \* MERGEFORMAT ">
      <w:r w:rsidR="00E73A13">
        <w:rPr>
          <w:noProof/>
        </w:rPr>
        <w:t>10</w:t>
      </w:r>
    </w:fldSimple>
    <w:r w:rsidR="00E73A13">
      <w:tab/>
    </w:r>
    <w:r w:rsidR="00E73A13">
      <w:tab/>
    </w:r>
    <w:r w:rsidR="00965047">
      <w:t>February 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5E452" w14:textId="1AD3B4BE" w:rsidR="00353A6B" w:rsidRPr="00FF1F2B" w:rsidRDefault="00544C12" w:rsidP="00353A6B">
    <w:pPr>
      <w:pStyle w:val="Footer"/>
      <w:rPr>
        <w:szCs w:val="18"/>
      </w:rPr>
    </w:pPr>
    <w:r w:rsidRPr="00FF1F2B">
      <w:rPr>
        <w:rStyle w:val="PageNumber"/>
      </w:rPr>
      <w:fldChar w:fldCharType="begin"/>
    </w:r>
    <w:r w:rsidRPr="00FF1F2B">
      <w:rPr>
        <w:rStyle w:val="PageNumber"/>
      </w:rPr>
      <w:instrText xml:space="preserve">PAGE  </w:instrText>
    </w:r>
    <w:r w:rsidRPr="00FF1F2B">
      <w:rPr>
        <w:rStyle w:val="PageNumber"/>
      </w:rPr>
      <w:fldChar w:fldCharType="separate"/>
    </w:r>
    <w:r>
      <w:rPr>
        <w:rStyle w:val="PageNumber"/>
        <w:noProof/>
      </w:rPr>
      <w:t>1</w:t>
    </w:r>
    <w:r w:rsidRPr="00FF1F2B">
      <w:rPr>
        <w:rStyle w:val="PageNumber"/>
      </w:rPr>
      <w:fldChar w:fldCharType="end"/>
    </w:r>
    <w:r w:rsidRPr="00FF1F2B">
      <w:rPr>
        <w:rStyle w:val="PageNumber"/>
      </w:rPr>
      <w:t xml:space="preserve"> </w:t>
    </w:r>
    <w:r w:rsidRPr="00FF1F2B">
      <w:rPr>
        <w:rStyle w:val="PageNumber"/>
        <w:szCs w:val="18"/>
      </w:rPr>
      <w:t xml:space="preserve">/ </w:t>
    </w:r>
    <w:fldSimple w:instr=" NUMPAGES  \* MERGEFORMAT ">
      <w:r w:rsidR="00F93F9E">
        <w:rPr>
          <w:noProof/>
        </w:rPr>
        <w:t>8</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30887F" w14:textId="77777777" w:rsidR="0033011B" w:rsidRDefault="0033011B" w:rsidP="00A3746F">
      <w:r>
        <w:separator/>
      </w:r>
    </w:p>
  </w:footnote>
  <w:footnote w:type="continuationSeparator" w:id="0">
    <w:p w14:paraId="3F15A50A" w14:textId="77777777" w:rsidR="0033011B" w:rsidRDefault="0033011B" w:rsidP="00A374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D1038" w14:textId="5C50ADBB" w:rsidR="00353A6B" w:rsidRPr="00C1627F" w:rsidRDefault="0036294D" w:rsidP="00561D58">
    <w:pPr>
      <w:pStyle w:val="Header"/>
      <w:tabs>
        <w:tab w:val="clear" w:pos="4513"/>
        <w:tab w:val="clear" w:pos="9026"/>
        <w:tab w:val="left" w:pos="8190"/>
      </w:tabs>
      <w:rPr>
        <w:color w:val="E2231A"/>
        <w:szCs w:val="18"/>
      </w:rPr>
    </w:pPr>
    <w:r>
      <w:rPr>
        <w:noProof/>
        <w:color w:val="E2231A"/>
        <w:szCs w:val="18"/>
        <w:lang w:val="en-US"/>
      </w:rPr>
      <w:drawing>
        <wp:anchor distT="0" distB="0" distL="114300" distR="114300" simplePos="0" relativeHeight="251665408" behindDoc="1" locked="0" layoutInCell="1" allowOverlap="1" wp14:anchorId="7A9701C5" wp14:editId="29FD2B0D">
          <wp:simplePos x="0" y="0"/>
          <wp:positionH relativeFrom="page">
            <wp:posOffset>5080</wp:posOffset>
          </wp:positionH>
          <wp:positionV relativeFrom="page">
            <wp:posOffset>5715</wp:posOffset>
          </wp:positionV>
          <wp:extent cx="7570800" cy="1090800"/>
          <wp:effectExtent l="0" t="0" r="0" b="1905"/>
          <wp:wrapNone/>
          <wp:docPr id="4" name="Picture 4" descr="JPG%20Assets/ICC_Word_Logo_Header_With%20Str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G%20Assets/ICC_Word_Logo_Header_With%20Strap.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70800" cy="109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61D58">
      <w:rPr>
        <w:color w:val="E2231A"/>
        <w:szCs w:val="18"/>
      </w:rPr>
      <w:tab/>
    </w:r>
  </w:p>
  <w:p w14:paraId="25042F74" w14:textId="16AAE60D" w:rsidR="00353A6B" w:rsidRPr="0084597C" w:rsidRDefault="00561D58" w:rsidP="00561D58">
    <w:pPr>
      <w:pStyle w:val="Header"/>
      <w:tabs>
        <w:tab w:val="clear" w:pos="4513"/>
        <w:tab w:val="clear" w:pos="9026"/>
        <w:tab w:val="left" w:pos="8145"/>
      </w:tabs>
      <w:rPr>
        <w:rFonts w:cs="Arial"/>
        <w:b/>
        <w:bCs/>
      </w:rPr>
    </w:pPr>
    <w:r>
      <w:rPr>
        <w:rFonts w:cs="Arial"/>
        <w:b/>
        <w:bCs/>
        <w:noProof/>
        <w:lang w:eastAsia="en-GB"/>
      </w:rPr>
      <w:t xml:space="preserve">20XX (INSERT </w:t>
    </w:r>
    <w:r w:rsidR="0024037B">
      <w:rPr>
        <w:rFonts w:cs="Arial"/>
        <w:b/>
        <w:bCs/>
        <w:noProof/>
        <w:lang w:eastAsia="en-GB"/>
      </w:rPr>
      <w:t>EVENT</w:t>
    </w:r>
    <w:r>
      <w:rPr>
        <w:rFonts w:cs="Arial"/>
        <w:b/>
        <w:bCs/>
        <w:noProof/>
        <w:lang w:eastAsia="en-GB"/>
      </w:rPr>
      <w:t xml:space="preserve"> NAME)</w:t>
    </w:r>
    <w:r>
      <w:rPr>
        <w:rFonts w:cs="Arial"/>
        <w:b/>
        <w:bCs/>
        <w:noProof/>
        <w:lang w:eastAsia="en-GB"/>
      </w:rPr>
      <w:tab/>
    </w:r>
  </w:p>
  <w:p w14:paraId="2C9D3967" w14:textId="1825FCBF" w:rsidR="00353A6B" w:rsidRPr="00E20641" w:rsidRDefault="00561D58" w:rsidP="0096155F">
    <w:pPr>
      <w:pStyle w:val="Header"/>
    </w:pPr>
    <w:r>
      <w:t xml:space="preserve">MEDICAL </w:t>
    </w:r>
    <w:r w:rsidR="00F93F9E">
      <w:t>HANDBOOK</w:t>
    </w:r>
  </w:p>
  <w:p w14:paraId="26AFEA1A" w14:textId="3D64BA6D" w:rsidR="00353A6B" w:rsidRDefault="00353A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D2253" w14:textId="77777777" w:rsidR="00353A6B" w:rsidRPr="00C1627F" w:rsidRDefault="00544C12" w:rsidP="00353A6B">
    <w:pPr>
      <w:pStyle w:val="Header"/>
      <w:spacing w:before="40"/>
      <w:rPr>
        <w:color w:val="E2231A"/>
        <w:szCs w:val="18"/>
      </w:rPr>
    </w:pPr>
    <w:r w:rsidRPr="00C1627F">
      <w:rPr>
        <w:color w:val="E2231A"/>
        <w:szCs w:val="18"/>
      </w:rPr>
      <w:t>CONFIDENTIAL</w:t>
    </w:r>
  </w:p>
  <w:p w14:paraId="6C6A8245" w14:textId="77777777" w:rsidR="00353A6B" w:rsidRPr="0084597C" w:rsidRDefault="00544C12" w:rsidP="00353A6B">
    <w:pPr>
      <w:pStyle w:val="Header"/>
      <w:rPr>
        <w:rFonts w:cs="Arial"/>
        <w:b/>
        <w:bCs/>
      </w:rPr>
    </w:pPr>
    <w:r w:rsidRPr="0084597C">
      <w:rPr>
        <w:rFonts w:cs="Arial"/>
        <w:b/>
        <w:bCs/>
        <w:noProof/>
        <w:lang w:eastAsia="en-GB"/>
      </w:rPr>
      <w:t>BOARD MEETING TITLE</w:t>
    </w:r>
  </w:p>
  <w:p w14:paraId="4D149324" w14:textId="77777777" w:rsidR="00353A6B" w:rsidRPr="00E45CE8" w:rsidRDefault="00544C12" w:rsidP="00353A6B">
    <w:pPr>
      <w:pStyle w:val="Header"/>
    </w:pPr>
    <w:r>
      <w:t xml:space="preserve">LOCATION | </w:t>
    </w:r>
    <w:r w:rsidRPr="00E20641">
      <w:t>00 MONTH 2017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895650F"/>
    <w:multiLevelType w:val="hybridMultilevel"/>
    <w:tmpl w:val="7C22F16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AD1BF2"/>
    <w:multiLevelType w:val="hybridMultilevel"/>
    <w:tmpl w:val="86E0BF6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0FC79EB"/>
    <w:multiLevelType w:val="hybridMultilevel"/>
    <w:tmpl w:val="17380D22"/>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13B5C8C"/>
    <w:multiLevelType w:val="hybridMultilevel"/>
    <w:tmpl w:val="557E3608"/>
    <w:lvl w:ilvl="0" w:tplc="652EF736">
      <w:start w:val="1"/>
      <w:numFmt w:val="decimal"/>
      <w:lvlText w:val="%1."/>
      <w:lvlJc w:val="left"/>
      <w:pPr>
        <w:ind w:left="720" w:hanging="360"/>
      </w:pPr>
      <w:rPr>
        <w:rFonts w:asciiTheme="minorHAnsi" w:eastAsiaTheme="minorHAnsi" w:hAnsiTheme="minorHAnsi" w:cs="Arial"/>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1A4E99"/>
    <w:multiLevelType w:val="hybridMultilevel"/>
    <w:tmpl w:val="1E888D12"/>
    <w:lvl w:ilvl="0" w:tplc="4C090001">
      <w:start w:val="1"/>
      <w:numFmt w:val="bullet"/>
      <w:lvlText w:val=""/>
      <w:lvlJc w:val="left"/>
      <w:pPr>
        <w:ind w:left="720" w:hanging="360"/>
      </w:pPr>
      <w:rPr>
        <w:rFonts w:ascii="Symbol" w:hAnsi="Symbol" w:hint="default"/>
      </w:rPr>
    </w:lvl>
    <w:lvl w:ilvl="1" w:tplc="4C090003">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5" w15:restartNumberingAfterBreak="0">
    <w:nsid w:val="02B508D4"/>
    <w:multiLevelType w:val="hybridMultilevel"/>
    <w:tmpl w:val="6B3085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1D2C27"/>
    <w:multiLevelType w:val="multilevel"/>
    <w:tmpl w:val="2876A418"/>
    <w:lvl w:ilvl="0">
      <w:start w:val="1"/>
      <w:numFmt w:val="decimal"/>
      <w:lvlText w:val="%1."/>
      <w:lvlJc w:val="left"/>
      <w:pPr>
        <w:ind w:left="720" w:hanging="360"/>
      </w:pPr>
      <w:rPr>
        <w:rFonts w:hint="default"/>
        <w:color w:val="FFFFFF" w:themeColor="background1"/>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110A4DCF"/>
    <w:multiLevelType w:val="hybridMultilevel"/>
    <w:tmpl w:val="AA146F3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FB4840"/>
    <w:multiLevelType w:val="hybridMultilevel"/>
    <w:tmpl w:val="11BCCE84"/>
    <w:lvl w:ilvl="0" w:tplc="3E5E2ADC">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05095A"/>
    <w:multiLevelType w:val="hybridMultilevel"/>
    <w:tmpl w:val="D9820D1A"/>
    <w:lvl w:ilvl="0" w:tplc="D6E802CE">
      <w:start w:val="3"/>
      <w:numFmt w:val="bullet"/>
      <w:lvlText w:val="-"/>
      <w:lvlJc w:val="left"/>
      <w:pPr>
        <w:ind w:left="1080" w:hanging="360"/>
      </w:pPr>
      <w:rPr>
        <w:rFonts w:ascii="Calibri" w:eastAsia="Calibri" w:hAnsi="Calibri" w:cstheme="minorBidi" w:hint="default"/>
        <w:sz w:val="24"/>
        <w:szCs w:val="24"/>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210F751C"/>
    <w:multiLevelType w:val="hybridMultilevel"/>
    <w:tmpl w:val="C8E45E02"/>
    <w:lvl w:ilvl="0" w:tplc="8C0063F2">
      <w:start w:val="7"/>
      <w:numFmt w:val="decimal"/>
      <w:lvlText w:val="%1."/>
      <w:lvlJc w:val="left"/>
      <w:pPr>
        <w:ind w:left="720" w:hanging="360"/>
      </w:pPr>
      <w:rPr>
        <w:rFonts w:hint="default"/>
        <w:color w:val="FFFFFF" w:themeColor="background1"/>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1" w15:restartNumberingAfterBreak="0">
    <w:nsid w:val="24504D0B"/>
    <w:multiLevelType w:val="hybridMultilevel"/>
    <w:tmpl w:val="B37ACC1C"/>
    <w:lvl w:ilvl="0" w:tplc="D6E802CE">
      <w:start w:val="3"/>
      <w:numFmt w:val="bullet"/>
      <w:lvlText w:val="-"/>
      <w:lvlJc w:val="left"/>
      <w:pPr>
        <w:ind w:left="0" w:hanging="360"/>
      </w:pPr>
      <w:rPr>
        <w:rFonts w:ascii="Calibri" w:eastAsia="Calibri" w:hAnsi="Calibri" w:cstheme="minorBidi"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7F5588"/>
    <w:multiLevelType w:val="hybridMultilevel"/>
    <w:tmpl w:val="058899FE"/>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ABC1A89"/>
    <w:multiLevelType w:val="multilevel"/>
    <w:tmpl w:val="77D49DA4"/>
    <w:lvl w:ilvl="0">
      <w:start w:val="4"/>
      <w:numFmt w:val="decimal"/>
      <w:lvlText w:val="%1"/>
      <w:lvlJc w:val="left"/>
      <w:pPr>
        <w:ind w:left="375" w:hanging="375"/>
      </w:pPr>
      <w:rPr>
        <w:rFonts w:hint="default"/>
      </w:rPr>
    </w:lvl>
    <w:lvl w:ilvl="1">
      <w:start w:val="6"/>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2E273E0C"/>
    <w:multiLevelType w:val="hybridMultilevel"/>
    <w:tmpl w:val="267601EC"/>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4090001">
      <w:start w:val="1"/>
      <w:numFmt w:val="bullet"/>
      <w:lvlText w:val=""/>
      <w:lvlJc w:val="left"/>
      <w:pPr>
        <w:ind w:left="2520" w:hanging="360"/>
      </w:pPr>
      <w:rPr>
        <w:rFonts w:ascii="Symbol" w:hAnsi="Symbol"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1427B3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35F954FE"/>
    <w:multiLevelType w:val="hybridMultilevel"/>
    <w:tmpl w:val="C22E1408"/>
    <w:lvl w:ilvl="0" w:tplc="652EF736">
      <w:start w:val="1"/>
      <w:numFmt w:val="decimal"/>
      <w:lvlText w:val="%1."/>
      <w:lvlJc w:val="left"/>
      <w:pPr>
        <w:ind w:left="720" w:hanging="360"/>
      </w:pPr>
      <w:rPr>
        <w:rFonts w:asciiTheme="minorHAnsi" w:eastAsiaTheme="minorHAnsi" w:hAnsiTheme="minorHAnsi" w:cs="Arial"/>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7C7F45"/>
    <w:multiLevelType w:val="hybridMultilevel"/>
    <w:tmpl w:val="A4CEF0C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9D70DB"/>
    <w:multiLevelType w:val="hybridMultilevel"/>
    <w:tmpl w:val="8F1477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F22D36"/>
    <w:multiLevelType w:val="multilevel"/>
    <w:tmpl w:val="30580C9A"/>
    <w:lvl w:ilvl="0">
      <w:start w:val="1"/>
      <w:numFmt w:val="decimal"/>
      <w:lvlText w:val="%1."/>
      <w:lvlJc w:val="left"/>
      <w:pPr>
        <w:ind w:left="720" w:hanging="360"/>
      </w:pPr>
      <w:rPr>
        <w:rFonts w:hint="default"/>
        <w:color w:val="FFFFFF" w:themeColor="background1"/>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44675B2C"/>
    <w:multiLevelType w:val="multilevel"/>
    <w:tmpl w:val="FFFFFFFF"/>
    <w:lvl w:ilvl="0">
      <w:start w:val="2"/>
      <w:numFmt w:val="decimal"/>
      <w:lvlText w:val="%1"/>
      <w:lvlJc w:val="left"/>
      <w:pPr>
        <w:ind w:left="300" w:hanging="403"/>
      </w:pPr>
      <w:rPr>
        <w:rFonts w:cs="Times New Roman" w:hint="default"/>
      </w:rPr>
    </w:lvl>
    <w:lvl w:ilvl="1">
      <w:start w:val="1"/>
      <w:numFmt w:val="decimal"/>
      <w:lvlText w:val="%1.%2"/>
      <w:lvlJc w:val="left"/>
      <w:pPr>
        <w:ind w:left="300" w:hanging="403"/>
      </w:pPr>
      <w:rPr>
        <w:rFonts w:cs="Times New Roman" w:hint="default"/>
        <w:w w:val="99"/>
      </w:rPr>
    </w:lvl>
    <w:lvl w:ilvl="2">
      <w:start w:val="1"/>
      <w:numFmt w:val="lowerRoman"/>
      <w:lvlText w:val="%3."/>
      <w:lvlJc w:val="left"/>
      <w:pPr>
        <w:ind w:left="1020" w:hanging="360"/>
      </w:pPr>
      <w:rPr>
        <w:rFonts w:ascii="Arial" w:eastAsia="Times New Roman" w:hAnsi="Arial" w:cs="Arial" w:hint="default"/>
        <w:b w:val="0"/>
        <w:bCs w:val="0"/>
        <w:i w:val="0"/>
        <w:iCs w:val="0"/>
        <w:spacing w:val="-2"/>
        <w:w w:val="100"/>
        <w:sz w:val="22"/>
        <w:szCs w:val="22"/>
      </w:rPr>
    </w:lvl>
    <w:lvl w:ilvl="3">
      <w:numFmt w:val="bullet"/>
      <w:lvlText w:val=""/>
      <w:lvlJc w:val="left"/>
      <w:pPr>
        <w:ind w:left="1020" w:hanging="360"/>
      </w:pPr>
      <w:rPr>
        <w:rFonts w:ascii="Symbol" w:eastAsia="Times New Roman" w:hAnsi="Symbol" w:hint="default"/>
        <w:b w:val="0"/>
        <w:i w:val="0"/>
        <w:w w:val="100"/>
        <w:sz w:val="24"/>
      </w:rPr>
    </w:lvl>
    <w:lvl w:ilvl="4">
      <w:numFmt w:val="bullet"/>
      <w:lvlText w:val="o"/>
      <w:lvlJc w:val="left"/>
      <w:pPr>
        <w:ind w:left="1740" w:hanging="360"/>
      </w:pPr>
      <w:rPr>
        <w:rFonts w:ascii="Courier New" w:eastAsia="Times New Roman" w:hAnsi="Courier New" w:hint="default"/>
        <w:b w:val="0"/>
        <w:i w:val="0"/>
        <w:w w:val="100"/>
        <w:sz w:val="24"/>
      </w:rPr>
    </w:lvl>
    <w:lvl w:ilvl="5">
      <w:numFmt w:val="bullet"/>
      <w:lvlText w:val="•"/>
      <w:lvlJc w:val="left"/>
      <w:pPr>
        <w:ind w:left="5040" w:hanging="360"/>
      </w:pPr>
      <w:rPr>
        <w:rFonts w:hint="default"/>
      </w:rPr>
    </w:lvl>
    <w:lvl w:ilvl="6">
      <w:numFmt w:val="bullet"/>
      <w:lvlText w:val="•"/>
      <w:lvlJc w:val="left"/>
      <w:pPr>
        <w:ind w:left="6140" w:hanging="360"/>
      </w:pPr>
      <w:rPr>
        <w:rFonts w:hint="default"/>
      </w:rPr>
    </w:lvl>
    <w:lvl w:ilvl="7">
      <w:numFmt w:val="bullet"/>
      <w:lvlText w:val="•"/>
      <w:lvlJc w:val="left"/>
      <w:pPr>
        <w:ind w:left="7240" w:hanging="360"/>
      </w:pPr>
      <w:rPr>
        <w:rFonts w:hint="default"/>
      </w:rPr>
    </w:lvl>
    <w:lvl w:ilvl="8">
      <w:numFmt w:val="bullet"/>
      <w:lvlText w:val="•"/>
      <w:lvlJc w:val="left"/>
      <w:pPr>
        <w:ind w:left="8340" w:hanging="360"/>
      </w:pPr>
      <w:rPr>
        <w:rFonts w:hint="default"/>
      </w:rPr>
    </w:lvl>
  </w:abstractNum>
  <w:abstractNum w:abstractNumId="21" w15:restartNumberingAfterBreak="0">
    <w:nsid w:val="44873034"/>
    <w:multiLevelType w:val="hybridMultilevel"/>
    <w:tmpl w:val="04FC71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405F79"/>
    <w:multiLevelType w:val="hybridMultilevel"/>
    <w:tmpl w:val="C5A0F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484B1F"/>
    <w:multiLevelType w:val="hybridMultilevel"/>
    <w:tmpl w:val="3B2C6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8A6A00"/>
    <w:multiLevelType w:val="hybridMultilevel"/>
    <w:tmpl w:val="A89E3D20"/>
    <w:lvl w:ilvl="0" w:tplc="652EF736">
      <w:start w:val="1"/>
      <w:numFmt w:val="decimal"/>
      <w:lvlText w:val="%1."/>
      <w:lvlJc w:val="left"/>
      <w:pPr>
        <w:ind w:left="720" w:hanging="360"/>
      </w:pPr>
      <w:rPr>
        <w:rFonts w:asciiTheme="minorHAnsi" w:eastAsiaTheme="minorHAnsi" w:hAnsiTheme="minorHAnsi" w:cs="Arial"/>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B0B2C97"/>
    <w:multiLevelType w:val="hybridMultilevel"/>
    <w:tmpl w:val="481A81EC"/>
    <w:lvl w:ilvl="0" w:tplc="D6E802CE">
      <w:start w:val="3"/>
      <w:numFmt w:val="bullet"/>
      <w:lvlText w:val="-"/>
      <w:lvlJc w:val="left"/>
      <w:pPr>
        <w:ind w:left="0" w:hanging="360"/>
      </w:pPr>
      <w:rPr>
        <w:rFonts w:ascii="Calibri" w:eastAsia="Calibri" w:hAnsi="Calibri" w:cstheme="minorBidi" w:hint="default"/>
        <w:sz w:val="24"/>
        <w:szCs w:val="24"/>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6" w15:restartNumberingAfterBreak="0">
    <w:nsid w:val="4B4E31BD"/>
    <w:multiLevelType w:val="hybridMultilevel"/>
    <w:tmpl w:val="E3BA0172"/>
    <w:lvl w:ilvl="0" w:tplc="652EF736">
      <w:start w:val="1"/>
      <w:numFmt w:val="decimal"/>
      <w:lvlText w:val="%1."/>
      <w:lvlJc w:val="left"/>
      <w:pPr>
        <w:ind w:left="720" w:hanging="360"/>
      </w:pPr>
      <w:rPr>
        <w:rFonts w:asciiTheme="minorHAnsi" w:eastAsiaTheme="minorHAnsi" w:hAnsiTheme="minorHAnsi" w:cs="Arial"/>
      </w:rPr>
    </w:lvl>
    <w:lvl w:ilvl="1" w:tplc="652EF736">
      <w:start w:val="1"/>
      <w:numFmt w:val="decimal"/>
      <w:lvlText w:val="%2."/>
      <w:lvlJc w:val="left"/>
      <w:pPr>
        <w:ind w:left="1440" w:hanging="360"/>
      </w:pPr>
      <w:rPr>
        <w:rFonts w:asciiTheme="minorHAnsi" w:eastAsiaTheme="minorHAnsi" w:hAnsiTheme="minorHAnsi" w:cs="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C5437C"/>
    <w:multiLevelType w:val="hybridMultilevel"/>
    <w:tmpl w:val="41247AA4"/>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8" w15:restartNumberingAfterBreak="0">
    <w:nsid w:val="52D62F8E"/>
    <w:multiLevelType w:val="hybridMultilevel"/>
    <w:tmpl w:val="130AD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121F94"/>
    <w:multiLevelType w:val="hybridMultilevel"/>
    <w:tmpl w:val="5B868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230CEE"/>
    <w:multiLevelType w:val="hybridMultilevel"/>
    <w:tmpl w:val="77CA1706"/>
    <w:lvl w:ilvl="0" w:tplc="652EF736">
      <w:start w:val="1"/>
      <w:numFmt w:val="decimal"/>
      <w:lvlText w:val="%1."/>
      <w:lvlJc w:val="left"/>
      <w:pPr>
        <w:ind w:left="720" w:hanging="360"/>
      </w:pPr>
      <w:rPr>
        <w:rFonts w:asciiTheme="minorHAnsi" w:eastAsiaTheme="minorHAnsi" w:hAnsiTheme="minorHAnsi" w:cs="Arial"/>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5CD5A0D"/>
    <w:multiLevelType w:val="multilevel"/>
    <w:tmpl w:val="2B98C30A"/>
    <w:styleLink w:val="Style1"/>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32" w15:restartNumberingAfterBreak="0">
    <w:nsid w:val="56C51A99"/>
    <w:multiLevelType w:val="multilevel"/>
    <w:tmpl w:val="19E820BE"/>
    <w:lvl w:ilvl="0">
      <w:start w:val="1"/>
      <w:numFmt w:val="decimal"/>
      <w:lvlText w:val="%1."/>
      <w:lvlJc w:val="left"/>
      <w:pPr>
        <w:ind w:left="720" w:hanging="360"/>
      </w:pPr>
      <w:rPr>
        <w:rFonts w:hint="default"/>
        <w:color w:val="FFFFFF" w:themeColor="background1"/>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15:restartNumberingAfterBreak="0">
    <w:nsid w:val="56F36DC5"/>
    <w:multiLevelType w:val="multilevel"/>
    <w:tmpl w:val="2876A418"/>
    <w:lvl w:ilvl="0">
      <w:start w:val="1"/>
      <w:numFmt w:val="decimal"/>
      <w:lvlText w:val="%1."/>
      <w:lvlJc w:val="left"/>
      <w:pPr>
        <w:ind w:left="720" w:hanging="360"/>
      </w:pPr>
      <w:rPr>
        <w:rFonts w:hint="default"/>
        <w:color w:val="FFFFFF" w:themeColor="background1"/>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4" w15:restartNumberingAfterBreak="0">
    <w:nsid w:val="6F58CC6C"/>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76D76A3D"/>
    <w:multiLevelType w:val="hybridMultilevel"/>
    <w:tmpl w:val="066A7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D7D0861"/>
    <w:multiLevelType w:val="multilevel"/>
    <w:tmpl w:val="2876A418"/>
    <w:lvl w:ilvl="0">
      <w:start w:val="1"/>
      <w:numFmt w:val="decimal"/>
      <w:lvlText w:val="%1."/>
      <w:lvlJc w:val="left"/>
      <w:pPr>
        <w:ind w:left="720" w:hanging="360"/>
      </w:pPr>
      <w:rPr>
        <w:rFonts w:hint="default"/>
        <w:color w:val="FFFFFF" w:themeColor="background1"/>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7" w15:restartNumberingAfterBreak="0">
    <w:nsid w:val="7DA619C4"/>
    <w:multiLevelType w:val="hybridMultilevel"/>
    <w:tmpl w:val="7D7C76CC"/>
    <w:lvl w:ilvl="0" w:tplc="652EF736">
      <w:start w:val="1"/>
      <w:numFmt w:val="decimal"/>
      <w:lvlText w:val="%1."/>
      <w:lvlJc w:val="left"/>
      <w:pPr>
        <w:ind w:left="360" w:hanging="360"/>
      </w:pPr>
      <w:rPr>
        <w:rFonts w:asciiTheme="minorHAnsi" w:eastAsiaTheme="minorHAnsi" w:hAnsiTheme="minorHAnsi" w:cs="Arial"/>
      </w:rPr>
    </w:lvl>
    <w:lvl w:ilvl="1" w:tplc="652EF736">
      <w:start w:val="1"/>
      <w:numFmt w:val="decimal"/>
      <w:lvlText w:val="%2."/>
      <w:lvlJc w:val="left"/>
      <w:pPr>
        <w:ind w:left="1080" w:hanging="360"/>
      </w:pPr>
      <w:rPr>
        <w:rFonts w:asciiTheme="minorHAnsi" w:eastAsiaTheme="minorHAnsi" w:hAnsiTheme="minorHAnsi" w:cs="Arial"/>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FD96CFC"/>
    <w:multiLevelType w:val="hybridMultilevel"/>
    <w:tmpl w:val="AE545136"/>
    <w:lvl w:ilvl="0" w:tplc="FF7A7BCE">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3378827">
    <w:abstractNumId w:val="31"/>
  </w:num>
  <w:num w:numId="2" w16cid:durableId="1814180436">
    <w:abstractNumId w:val="7"/>
  </w:num>
  <w:num w:numId="3" w16cid:durableId="847672798">
    <w:abstractNumId w:val="17"/>
  </w:num>
  <w:num w:numId="4" w16cid:durableId="692144876">
    <w:abstractNumId w:val="18"/>
  </w:num>
  <w:num w:numId="5" w16cid:durableId="2010670727">
    <w:abstractNumId w:val="32"/>
  </w:num>
  <w:num w:numId="6" w16cid:durableId="1547257019">
    <w:abstractNumId w:val="27"/>
  </w:num>
  <w:num w:numId="7" w16cid:durableId="1956521114">
    <w:abstractNumId w:val="22"/>
  </w:num>
  <w:num w:numId="8" w16cid:durableId="570046018">
    <w:abstractNumId w:val="2"/>
  </w:num>
  <w:num w:numId="9" w16cid:durableId="645546193">
    <w:abstractNumId w:val="28"/>
  </w:num>
  <w:num w:numId="10" w16cid:durableId="648290685">
    <w:abstractNumId w:val="12"/>
  </w:num>
  <w:num w:numId="11" w16cid:durableId="300230682">
    <w:abstractNumId w:val="1"/>
  </w:num>
  <w:num w:numId="12" w16cid:durableId="256409063">
    <w:abstractNumId w:val="5"/>
  </w:num>
  <w:num w:numId="13" w16cid:durableId="1389957911">
    <w:abstractNumId w:val="8"/>
  </w:num>
  <w:num w:numId="14" w16cid:durableId="183831017">
    <w:abstractNumId w:val="38"/>
  </w:num>
  <w:num w:numId="15" w16cid:durableId="482433251">
    <w:abstractNumId w:val="33"/>
  </w:num>
  <w:num w:numId="16" w16cid:durableId="699476576">
    <w:abstractNumId w:val="29"/>
  </w:num>
  <w:num w:numId="17" w16cid:durableId="669022895">
    <w:abstractNumId w:val="23"/>
  </w:num>
  <w:num w:numId="18" w16cid:durableId="1715881250">
    <w:abstractNumId w:val="25"/>
  </w:num>
  <w:num w:numId="19" w16cid:durableId="1926263409">
    <w:abstractNumId w:val="6"/>
  </w:num>
  <w:num w:numId="20" w16cid:durableId="1888682313">
    <w:abstractNumId w:val="11"/>
  </w:num>
  <w:num w:numId="21" w16cid:durableId="1151170148">
    <w:abstractNumId w:val="9"/>
  </w:num>
  <w:num w:numId="22" w16cid:durableId="712114966">
    <w:abstractNumId w:val="35"/>
  </w:num>
  <w:num w:numId="23" w16cid:durableId="137578412">
    <w:abstractNumId w:val="26"/>
  </w:num>
  <w:num w:numId="24" w16cid:durableId="1624531182">
    <w:abstractNumId w:val="19"/>
  </w:num>
  <w:num w:numId="25" w16cid:durableId="893003928">
    <w:abstractNumId w:val="24"/>
  </w:num>
  <w:num w:numId="26" w16cid:durableId="459878846">
    <w:abstractNumId w:val="16"/>
  </w:num>
  <w:num w:numId="27" w16cid:durableId="145056545">
    <w:abstractNumId w:val="30"/>
  </w:num>
  <w:num w:numId="28" w16cid:durableId="1228035178">
    <w:abstractNumId w:val="3"/>
  </w:num>
  <w:num w:numId="29" w16cid:durableId="1581675178">
    <w:abstractNumId w:val="37"/>
  </w:num>
  <w:num w:numId="30" w16cid:durableId="533349841">
    <w:abstractNumId w:val="21"/>
  </w:num>
  <w:num w:numId="31" w16cid:durableId="1365670063">
    <w:abstractNumId w:val="36"/>
  </w:num>
  <w:num w:numId="32" w16cid:durableId="763307130">
    <w:abstractNumId w:val="14"/>
  </w:num>
  <w:num w:numId="33" w16cid:durableId="1701471512">
    <w:abstractNumId w:val="20"/>
  </w:num>
  <w:num w:numId="34" w16cid:durableId="1536575187">
    <w:abstractNumId w:val="0"/>
  </w:num>
  <w:num w:numId="35" w16cid:durableId="1349404883">
    <w:abstractNumId w:val="4"/>
  </w:num>
  <w:num w:numId="36" w16cid:durableId="599871299">
    <w:abstractNumId w:val="13"/>
  </w:num>
  <w:num w:numId="37" w16cid:durableId="1922911136">
    <w:abstractNumId w:val="15"/>
  </w:num>
  <w:num w:numId="38" w16cid:durableId="1051072431">
    <w:abstractNumId w:val="10"/>
  </w:num>
  <w:num w:numId="39" w16cid:durableId="124013917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9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1A10"/>
    <w:rsid w:val="0000115C"/>
    <w:rsid w:val="00003AC5"/>
    <w:rsid w:val="00077537"/>
    <w:rsid w:val="000A4B47"/>
    <w:rsid w:val="000B66CE"/>
    <w:rsid w:val="000D0762"/>
    <w:rsid w:val="000D612A"/>
    <w:rsid w:val="001C03E3"/>
    <w:rsid w:val="002004A2"/>
    <w:rsid w:val="002133F0"/>
    <w:rsid w:val="00230EA4"/>
    <w:rsid w:val="0024037B"/>
    <w:rsid w:val="002A5740"/>
    <w:rsid w:val="002E0D1D"/>
    <w:rsid w:val="00306471"/>
    <w:rsid w:val="0033011B"/>
    <w:rsid w:val="003458D1"/>
    <w:rsid w:val="00353A6B"/>
    <w:rsid w:val="00355687"/>
    <w:rsid w:val="0036294D"/>
    <w:rsid w:val="00407036"/>
    <w:rsid w:val="004454F8"/>
    <w:rsid w:val="00457EDE"/>
    <w:rsid w:val="00486FDF"/>
    <w:rsid w:val="004B5E7F"/>
    <w:rsid w:val="004C0810"/>
    <w:rsid w:val="00513B07"/>
    <w:rsid w:val="00524006"/>
    <w:rsid w:val="005240A4"/>
    <w:rsid w:val="005240CE"/>
    <w:rsid w:val="005311C7"/>
    <w:rsid w:val="00544C12"/>
    <w:rsid w:val="00554D02"/>
    <w:rsid w:val="00561D58"/>
    <w:rsid w:val="0056213D"/>
    <w:rsid w:val="005754B9"/>
    <w:rsid w:val="005908C8"/>
    <w:rsid w:val="005C17FF"/>
    <w:rsid w:val="005C508B"/>
    <w:rsid w:val="005D40D5"/>
    <w:rsid w:val="00602F34"/>
    <w:rsid w:val="00635EE5"/>
    <w:rsid w:val="006D23E9"/>
    <w:rsid w:val="00700D09"/>
    <w:rsid w:val="007558B7"/>
    <w:rsid w:val="007708C0"/>
    <w:rsid w:val="00782ED4"/>
    <w:rsid w:val="007A3643"/>
    <w:rsid w:val="008025FC"/>
    <w:rsid w:val="008448DF"/>
    <w:rsid w:val="0085216A"/>
    <w:rsid w:val="0086734C"/>
    <w:rsid w:val="008924BE"/>
    <w:rsid w:val="008A0BD7"/>
    <w:rsid w:val="008B2B91"/>
    <w:rsid w:val="008D28CC"/>
    <w:rsid w:val="008E613D"/>
    <w:rsid w:val="00926A0A"/>
    <w:rsid w:val="0096139C"/>
    <w:rsid w:val="0096155F"/>
    <w:rsid w:val="00965047"/>
    <w:rsid w:val="00971837"/>
    <w:rsid w:val="009B2016"/>
    <w:rsid w:val="009E2806"/>
    <w:rsid w:val="009E4215"/>
    <w:rsid w:val="00A24F13"/>
    <w:rsid w:val="00A3746F"/>
    <w:rsid w:val="00A87FDB"/>
    <w:rsid w:val="00A90290"/>
    <w:rsid w:val="00AA2B20"/>
    <w:rsid w:val="00AA3E16"/>
    <w:rsid w:val="00B007E8"/>
    <w:rsid w:val="00B12CD0"/>
    <w:rsid w:val="00B805B9"/>
    <w:rsid w:val="00B811A8"/>
    <w:rsid w:val="00B90870"/>
    <w:rsid w:val="00B97636"/>
    <w:rsid w:val="00BA6E1D"/>
    <w:rsid w:val="00BE04DE"/>
    <w:rsid w:val="00C201CA"/>
    <w:rsid w:val="00C25BD0"/>
    <w:rsid w:val="00C2776D"/>
    <w:rsid w:val="00C521FC"/>
    <w:rsid w:val="00C67208"/>
    <w:rsid w:val="00C81A35"/>
    <w:rsid w:val="00C86968"/>
    <w:rsid w:val="00C947EC"/>
    <w:rsid w:val="00CC0C4A"/>
    <w:rsid w:val="00CE6F82"/>
    <w:rsid w:val="00D0715F"/>
    <w:rsid w:val="00D2589C"/>
    <w:rsid w:val="00D25B17"/>
    <w:rsid w:val="00D618F2"/>
    <w:rsid w:val="00D755C0"/>
    <w:rsid w:val="00DC049B"/>
    <w:rsid w:val="00DC1F5C"/>
    <w:rsid w:val="00DD781D"/>
    <w:rsid w:val="00DF4760"/>
    <w:rsid w:val="00E10E32"/>
    <w:rsid w:val="00E22D0F"/>
    <w:rsid w:val="00E26450"/>
    <w:rsid w:val="00E73A13"/>
    <w:rsid w:val="00EA2EC1"/>
    <w:rsid w:val="00EA4477"/>
    <w:rsid w:val="00EB0DF7"/>
    <w:rsid w:val="00EB160D"/>
    <w:rsid w:val="00F43EBA"/>
    <w:rsid w:val="00F61B36"/>
    <w:rsid w:val="00F93F9E"/>
    <w:rsid w:val="00FB713A"/>
    <w:rsid w:val="00FC798D"/>
    <w:rsid w:val="00FE1A1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F3105D"/>
  <w15:chartTrackingRefBased/>
  <w15:docId w15:val="{45A84CB1-E736-44DA-9B0E-1C2D0797F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1A10"/>
    <w:rPr>
      <w:rFonts w:ascii="Arial" w:hAnsi="Arial"/>
      <w:color w:val="171717" w:themeColor="background2" w:themeShade="1A"/>
      <w:sz w:val="18"/>
    </w:rPr>
  </w:style>
  <w:style w:type="paragraph" w:styleId="Heading1">
    <w:name w:val="heading 1"/>
    <w:basedOn w:val="Normal"/>
    <w:next w:val="Normal"/>
    <w:link w:val="Heading1Char"/>
    <w:uiPriority w:val="9"/>
    <w:qFormat/>
    <w:rsid w:val="00FE1A10"/>
    <w:pPr>
      <w:keepNext/>
      <w:keepLines/>
      <w:outlineLvl w:val="0"/>
    </w:pPr>
    <w:rPr>
      <w:rFonts w:eastAsiaTheme="majorEastAsia" w:cstheme="majorBidi"/>
      <w:b/>
      <w:bCs/>
      <w:caps/>
      <w:color w:val="087AC0"/>
      <w:sz w:val="24"/>
      <w:szCs w:val="32"/>
    </w:rPr>
  </w:style>
  <w:style w:type="paragraph" w:styleId="Heading2">
    <w:name w:val="heading 2"/>
    <w:basedOn w:val="Normal"/>
    <w:next w:val="Normal"/>
    <w:link w:val="Heading2Char"/>
    <w:uiPriority w:val="9"/>
    <w:unhideWhenUsed/>
    <w:qFormat/>
    <w:rsid w:val="005908C8"/>
    <w:pPr>
      <w:keepNext/>
      <w:keepLines/>
      <w:outlineLvl w:val="1"/>
    </w:pPr>
    <w:rPr>
      <w:rFonts w:eastAsiaTheme="majorEastAsia" w:cstheme="majorBidi"/>
      <w:b/>
      <w:bCs/>
      <w:caps/>
      <w:color w:val="00175F"/>
      <w:sz w:val="36"/>
      <w:szCs w:val="26"/>
    </w:rPr>
  </w:style>
  <w:style w:type="paragraph" w:styleId="Heading3">
    <w:name w:val="heading 3"/>
    <w:basedOn w:val="Normal"/>
    <w:next w:val="Normal"/>
    <w:link w:val="Heading3Char"/>
    <w:uiPriority w:val="9"/>
    <w:unhideWhenUsed/>
    <w:qFormat/>
    <w:rsid w:val="00FE1A10"/>
    <w:pPr>
      <w:keepNext/>
      <w:keepLines/>
      <w:spacing w:before="40"/>
      <w:outlineLvl w:val="2"/>
    </w:pPr>
    <w:rPr>
      <w:rFonts w:eastAsiaTheme="majorEastAsia" w:cstheme="majorBidi"/>
      <w:b/>
      <w:bCs/>
    </w:rPr>
  </w:style>
  <w:style w:type="paragraph" w:styleId="Heading4">
    <w:name w:val="heading 4"/>
    <w:basedOn w:val="Normal"/>
    <w:next w:val="Normal"/>
    <w:link w:val="Heading4Char"/>
    <w:uiPriority w:val="9"/>
    <w:unhideWhenUsed/>
    <w:qFormat/>
    <w:rsid w:val="00FE1A10"/>
    <w:pPr>
      <w:keepNext/>
      <w:keepLines/>
      <w:spacing w:before="40"/>
      <w:outlineLvl w:val="3"/>
    </w:pPr>
    <w:rPr>
      <w:rFonts w:eastAsiaTheme="majorEastAsia" w:cstheme="majorBidi"/>
      <w:iCs/>
      <w:color w:val="087AC0"/>
    </w:rPr>
  </w:style>
  <w:style w:type="paragraph" w:styleId="Heading5">
    <w:name w:val="heading 5"/>
    <w:aliases w:val="White"/>
    <w:basedOn w:val="Normal"/>
    <w:next w:val="Normal"/>
    <w:link w:val="Heading5Char"/>
    <w:uiPriority w:val="9"/>
    <w:unhideWhenUsed/>
    <w:qFormat/>
    <w:rsid w:val="0056213D"/>
    <w:pPr>
      <w:keepNext/>
      <w:keepLines/>
      <w:spacing w:before="40"/>
      <w:outlineLvl w:val="4"/>
    </w:pPr>
    <w:rPr>
      <w:rFonts w:eastAsiaTheme="majorEastAsia" w:cstheme="majorBidi"/>
      <w:color w:val="FFFFFF" w:themeColor="background1"/>
    </w:rPr>
  </w:style>
  <w:style w:type="paragraph" w:styleId="Heading6">
    <w:name w:val="heading 6"/>
    <w:basedOn w:val="Normal"/>
    <w:next w:val="Normal"/>
    <w:link w:val="Heading6Char"/>
    <w:uiPriority w:val="9"/>
    <w:semiHidden/>
    <w:unhideWhenUsed/>
    <w:qFormat/>
    <w:rsid w:val="0056213D"/>
    <w:pPr>
      <w:keepNext/>
      <w:keepLines/>
      <w:spacing w:before="40"/>
      <w:outlineLvl w:val="5"/>
    </w:pPr>
    <w:rPr>
      <w:rFonts w:eastAsiaTheme="majorEastAsia" w:cstheme="majorBidi"/>
      <w:color w:val="000000" w:themeColor="tex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5754B9"/>
    <w:pPr>
      <w:numPr>
        <w:numId w:val="1"/>
      </w:numPr>
    </w:pPr>
  </w:style>
  <w:style w:type="character" w:customStyle="1" w:styleId="Heading1Char">
    <w:name w:val="Heading 1 Char"/>
    <w:basedOn w:val="DefaultParagraphFont"/>
    <w:link w:val="Heading1"/>
    <w:uiPriority w:val="9"/>
    <w:rsid w:val="00FE1A10"/>
    <w:rPr>
      <w:rFonts w:ascii="Arial" w:eastAsiaTheme="majorEastAsia" w:hAnsi="Arial" w:cstheme="majorBidi"/>
      <w:b/>
      <w:bCs/>
      <w:caps/>
      <w:color w:val="087AC0"/>
      <w:szCs w:val="32"/>
    </w:rPr>
  </w:style>
  <w:style w:type="character" w:customStyle="1" w:styleId="Heading2Char">
    <w:name w:val="Heading 2 Char"/>
    <w:basedOn w:val="DefaultParagraphFont"/>
    <w:link w:val="Heading2"/>
    <w:uiPriority w:val="9"/>
    <w:rsid w:val="005908C8"/>
    <w:rPr>
      <w:rFonts w:ascii="Arial" w:eastAsiaTheme="majorEastAsia" w:hAnsi="Arial" w:cstheme="majorBidi"/>
      <w:b/>
      <w:bCs/>
      <w:caps/>
      <w:color w:val="00175F"/>
      <w:sz w:val="36"/>
      <w:szCs w:val="26"/>
    </w:rPr>
  </w:style>
  <w:style w:type="character" w:customStyle="1" w:styleId="Heading3Char">
    <w:name w:val="Heading 3 Char"/>
    <w:basedOn w:val="DefaultParagraphFont"/>
    <w:link w:val="Heading3"/>
    <w:uiPriority w:val="9"/>
    <w:rsid w:val="00FE1A10"/>
    <w:rPr>
      <w:rFonts w:ascii="Arial" w:eastAsiaTheme="majorEastAsia" w:hAnsi="Arial" w:cstheme="majorBidi"/>
      <w:b/>
      <w:bCs/>
      <w:color w:val="171717" w:themeColor="background2" w:themeShade="1A"/>
      <w:sz w:val="18"/>
    </w:rPr>
  </w:style>
  <w:style w:type="character" w:customStyle="1" w:styleId="Heading4Char">
    <w:name w:val="Heading 4 Char"/>
    <w:basedOn w:val="DefaultParagraphFont"/>
    <w:link w:val="Heading4"/>
    <w:uiPriority w:val="9"/>
    <w:rsid w:val="00FE1A10"/>
    <w:rPr>
      <w:rFonts w:ascii="Arial" w:eastAsiaTheme="majorEastAsia" w:hAnsi="Arial" w:cstheme="majorBidi"/>
      <w:iCs/>
      <w:color w:val="087AC0"/>
      <w:sz w:val="18"/>
    </w:rPr>
  </w:style>
  <w:style w:type="paragraph" w:styleId="Header">
    <w:name w:val="header"/>
    <w:basedOn w:val="Normal"/>
    <w:link w:val="HeaderChar"/>
    <w:uiPriority w:val="99"/>
    <w:unhideWhenUsed/>
    <w:rsid w:val="00FE1A10"/>
    <w:pPr>
      <w:tabs>
        <w:tab w:val="center" w:pos="4513"/>
        <w:tab w:val="right" w:pos="9026"/>
      </w:tabs>
    </w:pPr>
    <w:rPr>
      <w:color w:val="51626F"/>
    </w:rPr>
  </w:style>
  <w:style w:type="character" w:customStyle="1" w:styleId="HeaderChar">
    <w:name w:val="Header Char"/>
    <w:basedOn w:val="DefaultParagraphFont"/>
    <w:link w:val="Header"/>
    <w:uiPriority w:val="99"/>
    <w:rsid w:val="00FE1A10"/>
    <w:rPr>
      <w:rFonts w:ascii="Arial" w:hAnsi="Arial"/>
      <w:color w:val="51626F"/>
      <w:sz w:val="18"/>
    </w:rPr>
  </w:style>
  <w:style w:type="paragraph" w:styleId="Footer">
    <w:name w:val="footer"/>
    <w:basedOn w:val="Normal"/>
    <w:link w:val="FooterChar"/>
    <w:uiPriority w:val="99"/>
    <w:unhideWhenUsed/>
    <w:rsid w:val="00FE1A10"/>
    <w:pPr>
      <w:tabs>
        <w:tab w:val="center" w:pos="4513"/>
        <w:tab w:val="right" w:pos="9026"/>
      </w:tabs>
    </w:pPr>
    <w:rPr>
      <w:color w:val="51626F"/>
    </w:rPr>
  </w:style>
  <w:style w:type="character" w:customStyle="1" w:styleId="FooterChar">
    <w:name w:val="Footer Char"/>
    <w:basedOn w:val="DefaultParagraphFont"/>
    <w:link w:val="Footer"/>
    <w:uiPriority w:val="99"/>
    <w:rsid w:val="00FE1A10"/>
    <w:rPr>
      <w:rFonts w:ascii="Arial" w:hAnsi="Arial"/>
      <w:color w:val="51626F"/>
      <w:sz w:val="18"/>
    </w:rPr>
  </w:style>
  <w:style w:type="table" w:styleId="TableGrid">
    <w:name w:val="Table Grid"/>
    <w:basedOn w:val="TableNormal"/>
    <w:uiPriority w:val="59"/>
    <w:rsid w:val="00FE1A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FE1A10"/>
  </w:style>
  <w:style w:type="character" w:styleId="Emphasis">
    <w:name w:val="Emphasis"/>
    <w:basedOn w:val="DefaultParagraphFont"/>
    <w:uiPriority w:val="20"/>
    <w:qFormat/>
    <w:rsid w:val="00FE1A10"/>
    <w:rPr>
      <w:rFonts w:ascii="Arial" w:hAnsi="Arial"/>
      <w:b w:val="0"/>
      <w:i w:val="0"/>
      <w:iCs/>
      <w:color w:val="087AC0"/>
      <w:u w:val="single"/>
    </w:rPr>
  </w:style>
  <w:style w:type="character" w:styleId="IntenseEmphasis">
    <w:name w:val="Intense Emphasis"/>
    <w:basedOn w:val="DefaultParagraphFont"/>
    <w:uiPriority w:val="21"/>
    <w:qFormat/>
    <w:rsid w:val="00FE1A10"/>
    <w:rPr>
      <w:rFonts w:ascii="Arial" w:hAnsi="Arial"/>
      <w:b/>
      <w:bCs/>
      <w:i w:val="0"/>
      <w:iCs w:val="0"/>
      <w:color w:val="FFFFFF" w:themeColor="background1"/>
      <w:bdr w:val="single" w:sz="24" w:space="0" w:color="087AC0"/>
      <w:shd w:val="clear" w:color="auto" w:fill="087AC0"/>
    </w:rPr>
  </w:style>
  <w:style w:type="character" w:customStyle="1" w:styleId="Heading5Char">
    <w:name w:val="Heading 5 Char"/>
    <w:aliases w:val="White Char"/>
    <w:basedOn w:val="DefaultParagraphFont"/>
    <w:link w:val="Heading5"/>
    <w:uiPriority w:val="9"/>
    <w:rsid w:val="0056213D"/>
    <w:rPr>
      <w:rFonts w:ascii="Arial" w:eastAsiaTheme="majorEastAsia" w:hAnsi="Arial" w:cstheme="majorBidi"/>
      <w:color w:val="FFFFFF" w:themeColor="background1"/>
      <w:sz w:val="18"/>
    </w:rPr>
  </w:style>
  <w:style w:type="character" w:customStyle="1" w:styleId="Heading6Char">
    <w:name w:val="Heading 6 Char"/>
    <w:basedOn w:val="DefaultParagraphFont"/>
    <w:link w:val="Heading6"/>
    <w:uiPriority w:val="9"/>
    <w:semiHidden/>
    <w:rsid w:val="0056213D"/>
    <w:rPr>
      <w:rFonts w:ascii="Arial" w:eastAsiaTheme="majorEastAsia" w:hAnsi="Arial" w:cstheme="majorBidi"/>
      <w:color w:val="000000" w:themeColor="text1"/>
      <w:sz w:val="18"/>
    </w:rPr>
  </w:style>
  <w:style w:type="paragraph" w:customStyle="1" w:styleId="HeadingTwo">
    <w:name w:val="Heading Two"/>
    <w:basedOn w:val="Normal"/>
    <w:rsid w:val="005908C8"/>
    <w:pPr>
      <w:widowControl w:val="0"/>
      <w:autoSpaceDE w:val="0"/>
      <w:autoSpaceDN w:val="0"/>
      <w:adjustRightInd w:val="0"/>
      <w:spacing w:line="260" w:lineRule="atLeast"/>
      <w:textAlignment w:val="center"/>
    </w:pPr>
    <w:rPr>
      <w:rFonts w:ascii="Helvetica-Bold" w:eastAsia="Times New Roman" w:hAnsi="Helvetica-Bold" w:cs="Times New Roman"/>
      <w:b/>
      <w:color w:val="31363D"/>
      <w:szCs w:val="18"/>
    </w:rPr>
  </w:style>
  <w:style w:type="paragraph" w:styleId="Title">
    <w:name w:val="Title"/>
    <w:basedOn w:val="Normal"/>
    <w:next w:val="Normal"/>
    <w:link w:val="TitleChar"/>
    <w:uiPriority w:val="10"/>
    <w:qFormat/>
    <w:rsid w:val="00DC1F5C"/>
    <w:pPr>
      <w:spacing w:line="216" w:lineRule="auto"/>
      <w:ind w:right="-567"/>
      <w:contextualSpacing/>
      <w:jc w:val="right"/>
    </w:pPr>
    <w:rPr>
      <w:rFonts w:eastAsiaTheme="majorEastAsia" w:cstheme="majorBidi"/>
      <w:b/>
      <w:bCs/>
      <w:caps/>
      <w:color w:val="00175F"/>
      <w:spacing w:val="-10"/>
      <w:kern w:val="28"/>
      <w:sz w:val="84"/>
      <w:szCs w:val="56"/>
    </w:rPr>
  </w:style>
  <w:style w:type="character" w:customStyle="1" w:styleId="TitleChar">
    <w:name w:val="Title Char"/>
    <w:basedOn w:val="DefaultParagraphFont"/>
    <w:link w:val="Title"/>
    <w:uiPriority w:val="10"/>
    <w:rsid w:val="00DC1F5C"/>
    <w:rPr>
      <w:rFonts w:ascii="Arial" w:eastAsiaTheme="majorEastAsia" w:hAnsi="Arial" w:cstheme="majorBidi"/>
      <w:b/>
      <w:bCs/>
      <w:caps/>
      <w:color w:val="00175F"/>
      <w:spacing w:val="-10"/>
      <w:kern w:val="28"/>
      <w:sz w:val="84"/>
      <w:szCs w:val="56"/>
    </w:rPr>
  </w:style>
  <w:style w:type="paragraph" w:styleId="Subtitle">
    <w:name w:val="Subtitle"/>
    <w:basedOn w:val="Normal"/>
    <w:next w:val="Normal"/>
    <w:link w:val="SubtitleChar"/>
    <w:uiPriority w:val="11"/>
    <w:qFormat/>
    <w:rsid w:val="00DC1F5C"/>
    <w:pPr>
      <w:numPr>
        <w:ilvl w:val="1"/>
      </w:numPr>
      <w:ind w:right="-567"/>
      <w:jc w:val="right"/>
    </w:pPr>
    <w:rPr>
      <w:rFonts w:eastAsiaTheme="minorEastAsia"/>
      <w:b/>
      <w:bCs/>
      <w:caps/>
      <w:color w:val="00175F"/>
      <w:sz w:val="28"/>
      <w:szCs w:val="22"/>
    </w:rPr>
  </w:style>
  <w:style w:type="character" w:customStyle="1" w:styleId="SubtitleChar">
    <w:name w:val="Subtitle Char"/>
    <w:basedOn w:val="DefaultParagraphFont"/>
    <w:link w:val="Subtitle"/>
    <w:uiPriority w:val="11"/>
    <w:rsid w:val="00DC1F5C"/>
    <w:rPr>
      <w:rFonts w:ascii="Arial" w:eastAsiaTheme="minorEastAsia" w:hAnsi="Arial"/>
      <w:b/>
      <w:bCs/>
      <w:caps/>
      <w:color w:val="00175F"/>
      <w:sz w:val="28"/>
      <w:szCs w:val="22"/>
    </w:rPr>
  </w:style>
  <w:style w:type="paragraph" w:styleId="ListParagraph">
    <w:name w:val="List Paragraph"/>
    <w:basedOn w:val="Normal"/>
    <w:link w:val="ListParagraphChar"/>
    <w:uiPriority w:val="34"/>
    <w:qFormat/>
    <w:rsid w:val="005311C7"/>
    <w:pPr>
      <w:ind w:left="720"/>
      <w:contextualSpacing/>
    </w:pPr>
  </w:style>
  <w:style w:type="paragraph" w:customStyle="1" w:styleId="p1">
    <w:name w:val="p1"/>
    <w:basedOn w:val="Normal"/>
    <w:rsid w:val="009E4215"/>
    <w:rPr>
      <w:rFonts w:ascii="Helvetica" w:hAnsi="Helvetica" w:cs="Times New Roman"/>
      <w:color w:val="auto"/>
      <w:sz w:val="13"/>
      <w:szCs w:val="13"/>
      <w:lang w:eastAsia="en-GB"/>
    </w:rPr>
  </w:style>
  <w:style w:type="paragraph" w:styleId="BalloonText">
    <w:name w:val="Balloon Text"/>
    <w:basedOn w:val="Normal"/>
    <w:link w:val="BalloonTextChar"/>
    <w:uiPriority w:val="99"/>
    <w:semiHidden/>
    <w:unhideWhenUsed/>
    <w:rsid w:val="00E26450"/>
    <w:rPr>
      <w:rFonts w:ascii="Segoe UI" w:hAnsi="Segoe UI" w:cs="Segoe UI"/>
      <w:szCs w:val="18"/>
    </w:rPr>
  </w:style>
  <w:style w:type="character" w:customStyle="1" w:styleId="BalloonTextChar">
    <w:name w:val="Balloon Text Char"/>
    <w:basedOn w:val="DefaultParagraphFont"/>
    <w:link w:val="BalloonText"/>
    <w:uiPriority w:val="99"/>
    <w:semiHidden/>
    <w:rsid w:val="00E26450"/>
    <w:rPr>
      <w:rFonts w:ascii="Segoe UI" w:hAnsi="Segoe UI" w:cs="Segoe UI"/>
      <w:color w:val="171717" w:themeColor="background2" w:themeShade="1A"/>
      <w:sz w:val="18"/>
      <w:szCs w:val="18"/>
    </w:rPr>
  </w:style>
  <w:style w:type="paragraph" w:customStyle="1" w:styleId="ConcussionHeading1">
    <w:name w:val="Concussion Heading 1"/>
    <w:basedOn w:val="Title"/>
    <w:link w:val="ConcussionHeading1Char"/>
    <w:qFormat/>
    <w:rsid w:val="00635EE5"/>
    <w:pPr>
      <w:pBdr>
        <w:bottom w:val="single" w:sz="8" w:space="4" w:color="5B9BD5" w:themeColor="accent1"/>
      </w:pBdr>
      <w:spacing w:after="300" w:line="240" w:lineRule="auto"/>
      <w:ind w:right="0"/>
      <w:jc w:val="left"/>
    </w:pPr>
    <w:rPr>
      <w:rFonts w:asciiTheme="majorHAnsi" w:hAnsiTheme="majorHAnsi"/>
      <w:bCs w:val="0"/>
      <w:caps w:val="0"/>
      <w:color w:val="323E4F" w:themeColor="text2" w:themeShade="BF"/>
      <w:spacing w:val="5"/>
      <w:sz w:val="32"/>
      <w:szCs w:val="32"/>
    </w:rPr>
  </w:style>
  <w:style w:type="character" w:customStyle="1" w:styleId="ConcussionHeading1Char">
    <w:name w:val="Concussion Heading 1 Char"/>
    <w:basedOn w:val="TitleChar"/>
    <w:link w:val="ConcussionHeading1"/>
    <w:rsid w:val="00635EE5"/>
    <w:rPr>
      <w:rFonts w:asciiTheme="majorHAnsi" w:eastAsiaTheme="majorEastAsia" w:hAnsiTheme="majorHAnsi" w:cstheme="majorBidi"/>
      <w:b/>
      <w:bCs w:val="0"/>
      <w:caps w:val="0"/>
      <w:color w:val="323E4F" w:themeColor="text2" w:themeShade="BF"/>
      <w:spacing w:val="5"/>
      <w:kern w:val="28"/>
      <w:sz w:val="32"/>
      <w:szCs w:val="32"/>
    </w:rPr>
  </w:style>
  <w:style w:type="character" w:styleId="Hyperlink">
    <w:name w:val="Hyperlink"/>
    <w:basedOn w:val="DefaultParagraphFont"/>
    <w:uiPriority w:val="99"/>
    <w:unhideWhenUsed/>
    <w:rsid w:val="00F61B36"/>
    <w:rPr>
      <w:color w:val="0563C1" w:themeColor="hyperlink"/>
      <w:u w:val="single"/>
    </w:rPr>
  </w:style>
  <w:style w:type="character" w:styleId="CommentReference">
    <w:name w:val="annotation reference"/>
    <w:basedOn w:val="DefaultParagraphFont"/>
    <w:uiPriority w:val="99"/>
    <w:semiHidden/>
    <w:unhideWhenUsed/>
    <w:rsid w:val="0096139C"/>
    <w:rPr>
      <w:rFonts w:cs="Times New Roman"/>
      <w:sz w:val="16"/>
      <w:szCs w:val="16"/>
    </w:rPr>
  </w:style>
  <w:style w:type="paragraph" w:styleId="CommentText">
    <w:name w:val="annotation text"/>
    <w:basedOn w:val="Normal"/>
    <w:link w:val="CommentTextChar"/>
    <w:uiPriority w:val="99"/>
    <w:unhideWhenUsed/>
    <w:rsid w:val="0096139C"/>
    <w:rPr>
      <w:rFonts w:eastAsia="Times New Roman" w:cs="Arial"/>
      <w:sz w:val="20"/>
      <w:szCs w:val="20"/>
    </w:rPr>
  </w:style>
  <w:style w:type="character" w:customStyle="1" w:styleId="CommentTextChar">
    <w:name w:val="Comment Text Char"/>
    <w:basedOn w:val="DefaultParagraphFont"/>
    <w:link w:val="CommentText"/>
    <w:uiPriority w:val="99"/>
    <w:rsid w:val="0096139C"/>
    <w:rPr>
      <w:rFonts w:ascii="Arial" w:eastAsia="Times New Roman" w:hAnsi="Arial" w:cs="Arial"/>
      <w:color w:val="171717" w:themeColor="background2" w:themeShade="1A"/>
      <w:sz w:val="20"/>
      <w:szCs w:val="20"/>
    </w:rPr>
  </w:style>
  <w:style w:type="character" w:styleId="UnresolvedMention">
    <w:name w:val="Unresolved Mention"/>
    <w:basedOn w:val="DefaultParagraphFont"/>
    <w:uiPriority w:val="99"/>
    <w:semiHidden/>
    <w:unhideWhenUsed/>
    <w:rsid w:val="0096139C"/>
    <w:rPr>
      <w:color w:val="605E5C"/>
      <w:shd w:val="clear" w:color="auto" w:fill="E1DFDD"/>
    </w:rPr>
  </w:style>
  <w:style w:type="paragraph" w:customStyle="1" w:styleId="Default">
    <w:name w:val="Default"/>
    <w:rsid w:val="00D618F2"/>
    <w:pPr>
      <w:autoSpaceDE w:val="0"/>
      <w:autoSpaceDN w:val="0"/>
      <w:adjustRightInd w:val="0"/>
    </w:pPr>
    <w:rPr>
      <w:rFonts w:ascii="Calibri" w:hAnsi="Calibri" w:cs="Calibri"/>
      <w:color w:val="000000"/>
      <w:lang w:val="en-IN"/>
    </w:rPr>
  </w:style>
  <w:style w:type="character" w:customStyle="1" w:styleId="ListParagraphChar">
    <w:name w:val="List Paragraph Char"/>
    <w:basedOn w:val="DefaultParagraphFont"/>
    <w:link w:val="ListParagraph"/>
    <w:uiPriority w:val="34"/>
    <w:rsid w:val="00D618F2"/>
    <w:rPr>
      <w:rFonts w:ascii="Arial" w:hAnsi="Arial"/>
      <w:color w:val="171717" w:themeColor="background2" w:themeShade="1A"/>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s://bjsm.bmj.com/content/bjsports/47/5/267.full.pdf" TargetMode="External"/><Relationship Id="rId26" Type="http://schemas.openxmlformats.org/officeDocument/2006/relationships/hyperlink" Target="https://icc-static-files.s3.amazonaws.com/ICC/document/2019/01/08/718da49b-8c3b-41a4-a879-39156ddeb6bd/ICC-Concussion-Management-Guidelines-Apr-18.pdf" TargetMode="External"/><Relationship Id="rId3" Type="http://schemas.openxmlformats.org/officeDocument/2006/relationships/styles" Target="styles.xml"/><Relationship Id="rId21" Type="http://schemas.openxmlformats.org/officeDocument/2006/relationships/hyperlink" Target="https://icc-static-files.s3.amazonaws.com/ICC/document/2019/01/08/718da49b-8c3b-41a4-a879-39156ddeb6bd/ICC-Concussion-Management-Guidelines-Apr-18.pdf"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hyperlink" Target="https://icc-static-files.s3.amazonaws.com/ICC/document/2019/01/08/718da49b-8c3b-41a4-a879-39156ddeb6bd/ICC-Concussion-Management-Guidelines-Apr-18.pdf"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icc-static-files.s3.amazonaws.com/ICC/document/2019/01/08/718da49b-8c3b-41a4-a879-39156ddeb6bd/ICC-Concussion-Management-Guidelines-Apr-18.pdf"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icc-static-files.s3.amazonaws.com/ICC/document/2019/01/08/718da49b-8c3b-41a4-a879-39156ddeb6bd/ICC-Concussion-Management-Guidelines-Apr-18.pdf"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icc-static-files.s3.amazonaws.com/ICC/document/2019/01/08/718da49b-8c3b-41a4-a879-39156ddeb6bd/ICC-Concussion-Management-Guidelines-Apr-18.pdf" TargetMode="External"/><Relationship Id="rId23" Type="http://schemas.openxmlformats.org/officeDocument/2006/relationships/hyperlink" Target="https://icc-static-files.s3.amazonaws.com/ICC/document/2019/01/08/718da49b-8c3b-41a4-a879-39156ddeb6bd/ICC-Concussion-Management-Guidelines-Apr-18.pdf" TargetMode="External"/><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bjsm.bmj.com/content/bjsports/47/5/267.full.pdf"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vanessa.hobkirk@icc-cricket.com" TargetMode="External"/><Relationship Id="rId14" Type="http://schemas.openxmlformats.org/officeDocument/2006/relationships/image" Target="media/image6.jpeg"/><Relationship Id="rId22" Type="http://schemas.openxmlformats.org/officeDocument/2006/relationships/hyperlink" Target="https://icc-static-files.s3.amazonaws.com/ICC/document/2019/01/08/718da49b-8c3b-41a4-a879-39156ddeb6bd/ICC-Concussion-Management-Guidelines-Apr-18.pdf" TargetMode="External"/><Relationship Id="rId27" Type="http://schemas.openxmlformats.org/officeDocument/2006/relationships/header" Target="header1.xml"/><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343616-5722-4AF6-A171-78D3D23D8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17</Pages>
  <Words>3937</Words>
  <Characters>22166</Characters>
  <Application>Microsoft Office Word</Application>
  <DocSecurity>0</DocSecurity>
  <Lines>715</Lines>
  <Paragraphs>492</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This TMM will be responsible for the planning, coordination and governance of me</vt:lpstr>
      <vt:lpstr/>
      <vt:lpstr/>
      <vt:lpstr/>
    </vt:vector>
  </TitlesOfParts>
  <Company/>
  <LinksUpToDate>false</LinksUpToDate>
  <CharactersWithSpaces>25611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Vanessa Hobkirk</cp:lastModifiedBy>
  <cp:revision>4</cp:revision>
  <cp:lastPrinted>2018-05-16T09:11:00Z</cp:lastPrinted>
  <dcterms:created xsi:type="dcterms:W3CDTF">2025-02-13T08:16:00Z</dcterms:created>
  <dcterms:modified xsi:type="dcterms:W3CDTF">2025-03-19T05:40:00Z</dcterms:modified>
</cp:coreProperties>
</file>